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7232"/>
        <w:gridCol w:w="1414"/>
      </w:tblGrid>
      <w:tr w:rsidR="00BB64E5" w:rsidRPr="002D7D14" w14:paraId="369761F6" w14:textId="77777777" w:rsidTr="00F6057C">
        <w:trPr>
          <w:trHeight w:val="1420"/>
        </w:trPr>
        <w:tc>
          <w:tcPr>
            <w:tcW w:w="1135" w:type="dxa"/>
            <w:hideMark/>
          </w:tcPr>
          <w:p w14:paraId="612B019D" w14:textId="77777777" w:rsidR="00BB64E5" w:rsidRPr="002D7D14" w:rsidRDefault="00BB64E5" w:rsidP="00F6057C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rFonts w:ascii="Antiqua" w:hAnsi="Antiqua" w:cs="Antiqua"/>
                <w:noProof/>
                <w:sz w:val="26"/>
                <w:szCs w:val="26"/>
              </w:rPr>
              <w:drawing>
                <wp:inline distT="0" distB="0" distL="0" distR="0" wp14:anchorId="510ED444" wp14:editId="40F22219">
                  <wp:extent cx="620395" cy="763270"/>
                  <wp:effectExtent l="19050" t="0" r="825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2" w:type="dxa"/>
          </w:tcPr>
          <w:p w14:paraId="49E9E0DE" w14:textId="77777777" w:rsidR="00BB64E5" w:rsidRDefault="00BB64E5" w:rsidP="00F6057C">
            <w:pPr>
              <w:spacing w:after="120"/>
              <w:ind w:left="-568" w:right="-53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 К Р А Ї Н А</w:t>
            </w:r>
          </w:p>
          <w:p w14:paraId="2C646FA7" w14:textId="77777777" w:rsidR="00BB64E5" w:rsidRDefault="00BB64E5" w:rsidP="00F6057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ХАРКІВСЬКА МІСЬКА РАДА</w:t>
            </w:r>
            <w:r>
              <w:rPr>
                <w:b/>
                <w:bCs/>
                <w:sz w:val="28"/>
                <w:szCs w:val="28"/>
              </w:rPr>
              <w:br/>
              <w:t>ХАРКІВСЬКОЇ ОБЛАСТІ</w:t>
            </w:r>
          </w:p>
          <w:p w14:paraId="241C2CB1" w14:textId="77777777" w:rsidR="00BB64E5" w:rsidRDefault="00BB64E5" w:rsidP="00F6057C">
            <w:pPr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>ВИКОНАВЧИЙ КОМІТЕТ</w:t>
            </w:r>
            <w:r>
              <w:rPr>
                <w:b/>
                <w:bCs/>
              </w:rPr>
              <w:t xml:space="preserve"> </w:t>
            </w:r>
          </w:p>
          <w:p w14:paraId="67EB3FAA" w14:textId="77777777" w:rsidR="00BB64E5" w:rsidRDefault="00BB64E5" w:rsidP="00F6057C">
            <w:pPr>
              <w:spacing w:line="216" w:lineRule="auto"/>
              <w:jc w:val="center"/>
              <w:rPr>
                <w:b/>
                <w:bCs/>
              </w:rPr>
            </w:pPr>
          </w:p>
          <w:p w14:paraId="46F653E5" w14:textId="77777777" w:rsidR="00BB64E5" w:rsidRDefault="00BB64E5" w:rsidP="00F6057C">
            <w:pPr>
              <w:spacing w:line="21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ДЕПАРТАМЕНТ ОСВІТИ                </w:t>
            </w:r>
          </w:p>
          <w:p w14:paraId="72FD4AAF" w14:textId="77777777" w:rsidR="00BB64E5" w:rsidRDefault="00BB64E5" w:rsidP="00F6057C">
            <w:pPr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7A271B40" w14:textId="77777777" w:rsidR="00BB64E5" w:rsidRPr="002D7D14" w:rsidRDefault="00BB64E5" w:rsidP="00F6057C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414" w:type="dxa"/>
            <w:hideMark/>
          </w:tcPr>
          <w:p w14:paraId="494D53DF" w14:textId="77777777" w:rsidR="00BB64E5" w:rsidRPr="002D7D14" w:rsidRDefault="00BB64E5" w:rsidP="00F6057C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rFonts w:ascii="Antiqua" w:hAnsi="Antiqua" w:cs="Antiqua"/>
                <w:noProof/>
                <w:sz w:val="26"/>
                <w:szCs w:val="26"/>
              </w:rPr>
              <w:drawing>
                <wp:inline distT="0" distB="0" distL="0" distR="0" wp14:anchorId="2412FA6A" wp14:editId="071D8C7A">
                  <wp:extent cx="659765" cy="810895"/>
                  <wp:effectExtent l="19050" t="0" r="6985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765" cy="810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95ECF0" w14:textId="77777777" w:rsidR="00BB64E5" w:rsidRPr="002D7D14" w:rsidRDefault="00BB64E5" w:rsidP="00BB64E5">
      <w:pPr>
        <w:pStyle w:val="3"/>
        <w:tabs>
          <w:tab w:val="left" w:pos="993"/>
        </w:tabs>
        <w:spacing w:after="120"/>
        <w:ind w:left="-284"/>
        <w:jc w:val="center"/>
        <w:rPr>
          <w:rFonts w:ascii="Times New Roman" w:hAnsi="Times New Roman"/>
          <w:b w:val="0"/>
          <w:sz w:val="28"/>
          <w:szCs w:val="28"/>
          <w:lang w:val="uk-UA"/>
        </w:rPr>
      </w:pPr>
      <w:r w:rsidRPr="002D7D14">
        <w:rPr>
          <w:rFonts w:ascii="Times New Roman" w:hAnsi="Times New Roman"/>
          <w:sz w:val="28"/>
          <w:szCs w:val="28"/>
          <w:lang w:val="uk-UA"/>
        </w:rPr>
        <w:t>Н А К А З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B64E5" w:rsidRPr="002D7D14" w14:paraId="6E30662C" w14:textId="77777777" w:rsidTr="00F6057C">
        <w:tc>
          <w:tcPr>
            <w:tcW w:w="1666" w:type="pct"/>
            <w:shd w:val="clear" w:color="auto" w:fill="auto"/>
          </w:tcPr>
          <w:p w14:paraId="5AAF9378" w14:textId="7A0BBB26" w:rsidR="00BB64E5" w:rsidRPr="002D7D14" w:rsidRDefault="00E75C66" w:rsidP="00870C28">
            <w:pPr>
              <w:pStyle w:val="af5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29yz7q8" w:colFirst="0" w:colLast="0"/>
            <w:bookmarkEnd w:id="0"/>
            <w:r>
              <w:rPr>
                <w:rFonts w:ascii="Times New Roman" w:hAnsi="Times New Roman"/>
              </w:rPr>
              <w:t>16</w:t>
            </w:r>
            <w:r w:rsidR="00BB64E5" w:rsidRPr="002D7D14">
              <w:rPr>
                <w:rFonts w:ascii="Times New Roman" w:hAnsi="Times New Roman"/>
              </w:rPr>
              <w:t>.0</w:t>
            </w:r>
            <w:r w:rsidR="00DF585E">
              <w:rPr>
                <w:rFonts w:ascii="Times New Roman" w:hAnsi="Times New Roman"/>
              </w:rPr>
              <w:t>8</w:t>
            </w:r>
            <w:r w:rsidR="00BB64E5" w:rsidRPr="002D7D14">
              <w:rPr>
                <w:rFonts w:ascii="Times New Roman" w:hAnsi="Times New Roman"/>
              </w:rPr>
              <w:t>.20</w:t>
            </w:r>
            <w:r w:rsidR="00BB64E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67" w:type="pct"/>
            <w:shd w:val="clear" w:color="auto" w:fill="auto"/>
          </w:tcPr>
          <w:p w14:paraId="1CB94C18" w14:textId="77777777" w:rsidR="00BB64E5" w:rsidRPr="002D7D14" w:rsidRDefault="00BB64E5" w:rsidP="00F6057C">
            <w:pPr>
              <w:pStyle w:val="af5"/>
              <w:ind w:left="-196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7D14">
              <w:rPr>
                <w:rFonts w:ascii="Times New Roman" w:hAnsi="Times New Roman"/>
              </w:rPr>
              <w:t>Харків</w:t>
            </w:r>
          </w:p>
        </w:tc>
        <w:tc>
          <w:tcPr>
            <w:tcW w:w="1667" w:type="pct"/>
            <w:shd w:val="clear" w:color="auto" w:fill="auto"/>
          </w:tcPr>
          <w:p w14:paraId="0BA904F8" w14:textId="38661D07" w:rsidR="00BB64E5" w:rsidRPr="002D7D14" w:rsidRDefault="00BB64E5" w:rsidP="00145EBD">
            <w:pPr>
              <w:pStyle w:val="af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                          </w:t>
            </w:r>
            <w:r w:rsidRPr="002D7D14">
              <w:rPr>
                <w:rFonts w:ascii="Times New Roman" w:hAnsi="Times New Roman"/>
              </w:rPr>
              <w:t>№ </w:t>
            </w:r>
            <w:r w:rsidR="00646895">
              <w:rPr>
                <w:rFonts w:ascii="Times New Roman" w:hAnsi="Times New Roman"/>
              </w:rPr>
              <w:t>10</w:t>
            </w:r>
            <w:r w:rsidR="00E75C66">
              <w:rPr>
                <w:rFonts w:ascii="Times New Roman" w:hAnsi="Times New Roman"/>
              </w:rPr>
              <w:t>8</w:t>
            </w:r>
          </w:p>
        </w:tc>
      </w:tr>
    </w:tbl>
    <w:p w14:paraId="51CC9C25" w14:textId="77777777" w:rsidR="00BB64E5" w:rsidRPr="002D7D14" w:rsidRDefault="00BB64E5" w:rsidP="00BB64E5">
      <w:pPr>
        <w:tabs>
          <w:tab w:val="left" w:pos="567"/>
        </w:tabs>
        <w:rPr>
          <w:sz w:val="32"/>
          <w:szCs w:val="32"/>
          <w:lang w:val="uk-UA"/>
        </w:rPr>
      </w:pPr>
    </w:p>
    <w:p w14:paraId="318F2284" w14:textId="77777777" w:rsidR="00181C58" w:rsidRPr="00181C58" w:rsidRDefault="00181C58" w:rsidP="00181C58">
      <w:pPr>
        <w:pStyle w:val="af"/>
        <w:rPr>
          <w:rFonts w:ascii="Times New Roman" w:hAnsi="Times New Roman"/>
          <w:sz w:val="28"/>
          <w:szCs w:val="28"/>
          <w:lang w:val="uk-UA"/>
        </w:rPr>
      </w:pPr>
      <w:r w:rsidRPr="00181C58">
        <w:rPr>
          <w:rFonts w:ascii="Times New Roman" w:hAnsi="Times New Roman"/>
          <w:sz w:val="28"/>
          <w:szCs w:val="28"/>
          <w:lang w:val="uk-UA"/>
        </w:rPr>
        <w:t>Про організацію обліку дітей</w:t>
      </w:r>
    </w:p>
    <w:p w14:paraId="5B2BEB15" w14:textId="4AC59819" w:rsidR="00BE630A" w:rsidRDefault="00181C58" w:rsidP="00181C58">
      <w:pPr>
        <w:pStyle w:val="af"/>
        <w:rPr>
          <w:rFonts w:ascii="Times New Roman" w:hAnsi="Times New Roman"/>
          <w:sz w:val="28"/>
          <w:szCs w:val="28"/>
          <w:lang w:val="uk-UA"/>
        </w:rPr>
      </w:pPr>
      <w:r w:rsidRPr="00181C58">
        <w:rPr>
          <w:rFonts w:ascii="Times New Roman" w:hAnsi="Times New Roman"/>
          <w:sz w:val="28"/>
          <w:szCs w:val="28"/>
          <w:lang w:val="uk-UA"/>
        </w:rPr>
        <w:t>шкільного віку та учнів у 202</w:t>
      </w:r>
      <w:r w:rsidR="00E75C66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1C58">
        <w:rPr>
          <w:rFonts w:ascii="Times New Roman" w:hAnsi="Times New Roman"/>
          <w:sz w:val="28"/>
          <w:szCs w:val="28"/>
          <w:lang w:val="uk-UA"/>
        </w:rPr>
        <w:t>році</w:t>
      </w:r>
    </w:p>
    <w:p w14:paraId="3EE66942" w14:textId="77777777" w:rsidR="00181C58" w:rsidRPr="00ED09FB" w:rsidRDefault="00181C58" w:rsidP="00181C58">
      <w:pPr>
        <w:pStyle w:val="af"/>
        <w:rPr>
          <w:rFonts w:ascii="Times New Roman" w:hAnsi="Times New Roman"/>
          <w:sz w:val="28"/>
          <w:szCs w:val="28"/>
          <w:lang w:val="uk-UA"/>
        </w:rPr>
      </w:pPr>
    </w:p>
    <w:p w14:paraId="2860E0A5" w14:textId="65749630" w:rsidR="008E15C6" w:rsidRPr="00B07B26" w:rsidRDefault="00954991" w:rsidP="00662D7C">
      <w:pPr>
        <w:ind w:firstLine="567"/>
        <w:jc w:val="both"/>
        <w:rPr>
          <w:sz w:val="28"/>
          <w:szCs w:val="28"/>
          <w:lang w:val="uk-UA"/>
        </w:rPr>
      </w:pPr>
      <w:r w:rsidRPr="00ED09FB">
        <w:rPr>
          <w:sz w:val="28"/>
          <w:szCs w:val="28"/>
          <w:lang w:val="uk-UA"/>
        </w:rPr>
        <w:t xml:space="preserve">На виконання </w:t>
      </w:r>
      <w:r w:rsidR="00BE630A" w:rsidRPr="00ED09FB">
        <w:rPr>
          <w:sz w:val="28"/>
          <w:szCs w:val="28"/>
          <w:lang w:val="uk-UA"/>
        </w:rPr>
        <w:t xml:space="preserve">законів </w:t>
      </w:r>
      <w:r w:rsidR="003546E9" w:rsidRPr="00ED09FB">
        <w:rPr>
          <w:sz w:val="28"/>
          <w:szCs w:val="28"/>
          <w:lang w:val="uk-UA"/>
        </w:rPr>
        <w:t xml:space="preserve">України «Про освіту», «Про </w:t>
      </w:r>
      <w:r w:rsidR="00140A91">
        <w:rPr>
          <w:sz w:val="28"/>
          <w:szCs w:val="28"/>
          <w:lang w:val="uk-UA"/>
        </w:rPr>
        <w:t xml:space="preserve">повну </w:t>
      </w:r>
      <w:r w:rsidR="003546E9" w:rsidRPr="00ED09FB">
        <w:rPr>
          <w:sz w:val="28"/>
          <w:szCs w:val="28"/>
          <w:lang w:val="uk-UA"/>
        </w:rPr>
        <w:t>загальну середню освіту»</w:t>
      </w:r>
      <w:r w:rsidR="001A084E" w:rsidRPr="00ED09FB">
        <w:rPr>
          <w:sz w:val="28"/>
          <w:szCs w:val="28"/>
          <w:lang w:val="uk-UA"/>
        </w:rPr>
        <w:t>,</w:t>
      </w:r>
      <w:r w:rsidR="003546E9" w:rsidRPr="00ED09FB">
        <w:rPr>
          <w:sz w:val="28"/>
          <w:szCs w:val="28"/>
          <w:lang w:val="uk-UA"/>
        </w:rPr>
        <w:t xml:space="preserve"> «Про місцеве самоврядування в Україні», </w:t>
      </w:r>
      <w:r w:rsidR="002059E9" w:rsidRPr="00ED09FB">
        <w:rPr>
          <w:sz w:val="28"/>
          <w:szCs w:val="28"/>
          <w:lang w:val="uk-UA"/>
        </w:rPr>
        <w:t xml:space="preserve">«Про Національну поліцію», </w:t>
      </w:r>
      <w:r w:rsidR="008E15C6" w:rsidRPr="00ED09FB">
        <w:rPr>
          <w:sz w:val="28"/>
          <w:szCs w:val="28"/>
          <w:lang w:val="uk-UA"/>
        </w:rPr>
        <w:t>«</w:t>
      </w:r>
      <w:r w:rsidR="008E15C6" w:rsidRPr="00ED09FB">
        <w:rPr>
          <w:bCs/>
          <w:sz w:val="28"/>
          <w:szCs w:val="28"/>
          <w:lang w:val="uk-UA"/>
        </w:rPr>
        <w:t>Про органи і служби у справах дітей та спеціальні установи для дітей»,</w:t>
      </w:r>
      <w:r w:rsidR="006F0BD6" w:rsidRPr="00ED09FB">
        <w:rPr>
          <w:bCs/>
          <w:sz w:val="28"/>
          <w:szCs w:val="28"/>
          <w:lang w:val="uk-UA"/>
        </w:rPr>
        <w:t xml:space="preserve"> «Про захист персональних даних»,</w:t>
      </w:r>
      <w:r w:rsidR="008E15C6" w:rsidRPr="00ED09FB">
        <w:rPr>
          <w:bCs/>
          <w:sz w:val="28"/>
          <w:szCs w:val="28"/>
          <w:lang w:val="uk-UA"/>
        </w:rPr>
        <w:t xml:space="preserve"> </w:t>
      </w:r>
      <w:r w:rsidR="008E15C6" w:rsidRPr="00ED09FB">
        <w:rPr>
          <w:sz w:val="28"/>
          <w:szCs w:val="28"/>
          <w:lang w:val="uk-UA"/>
        </w:rPr>
        <w:t xml:space="preserve">постанов Кабінету Міністрів України від 13.09.2017 № 684 «Про затвердження Порядку ведення обліку дітей </w:t>
      </w:r>
      <w:r w:rsidR="00076C22" w:rsidRPr="00ED09FB">
        <w:rPr>
          <w:sz w:val="28"/>
          <w:szCs w:val="28"/>
          <w:lang w:val="uk-UA"/>
        </w:rPr>
        <w:t xml:space="preserve">дошкільного, </w:t>
      </w:r>
      <w:r w:rsidR="008E15C6" w:rsidRPr="00ED09FB">
        <w:rPr>
          <w:sz w:val="28"/>
          <w:szCs w:val="28"/>
          <w:lang w:val="uk-UA"/>
        </w:rPr>
        <w:t>шкільного віку</w:t>
      </w:r>
      <w:r w:rsidR="004D14FF">
        <w:rPr>
          <w:sz w:val="28"/>
          <w:szCs w:val="28"/>
          <w:lang w:val="uk-UA"/>
        </w:rPr>
        <w:t>, вихованців</w:t>
      </w:r>
      <w:r w:rsidR="008E15C6" w:rsidRPr="00ED09FB">
        <w:rPr>
          <w:sz w:val="28"/>
          <w:szCs w:val="28"/>
          <w:lang w:val="uk-UA"/>
        </w:rPr>
        <w:t xml:space="preserve"> та учнів»</w:t>
      </w:r>
      <w:r w:rsidR="00E82C4A">
        <w:rPr>
          <w:sz w:val="28"/>
          <w:szCs w:val="28"/>
          <w:lang w:val="uk-UA"/>
        </w:rPr>
        <w:t xml:space="preserve"> та від 02.12.2021 № 1255 «</w:t>
      </w:r>
      <w:r w:rsidR="00E82C4A" w:rsidRPr="00E82C4A">
        <w:rPr>
          <w:sz w:val="28"/>
          <w:szCs w:val="28"/>
          <w:lang w:val="uk-UA"/>
        </w:rPr>
        <w:t xml:space="preserve">Про затвердження Положення про програмно-апаратний комплекс </w:t>
      </w:r>
      <w:r w:rsidR="00E82C4A">
        <w:rPr>
          <w:sz w:val="28"/>
          <w:szCs w:val="28"/>
          <w:lang w:val="uk-UA"/>
        </w:rPr>
        <w:t>«</w:t>
      </w:r>
      <w:r w:rsidR="00E82C4A" w:rsidRPr="00E82C4A">
        <w:rPr>
          <w:sz w:val="28"/>
          <w:szCs w:val="28"/>
          <w:lang w:val="uk-UA"/>
        </w:rPr>
        <w:t>Автоматизований інформаційний комплекс освітнього менеджменту</w:t>
      </w:r>
      <w:r w:rsidR="00E82C4A">
        <w:rPr>
          <w:sz w:val="28"/>
          <w:szCs w:val="28"/>
          <w:lang w:val="uk-UA"/>
        </w:rPr>
        <w:t>»</w:t>
      </w:r>
      <w:r w:rsidR="00076C22" w:rsidRPr="00ED09FB">
        <w:rPr>
          <w:rStyle w:val="rvts46"/>
          <w:lang w:val="uk-UA"/>
        </w:rPr>
        <w:t xml:space="preserve">, </w:t>
      </w:r>
      <w:r w:rsidR="008E15C6" w:rsidRPr="00ED09FB">
        <w:rPr>
          <w:sz w:val="28"/>
          <w:szCs w:val="28"/>
          <w:lang w:val="uk-UA"/>
        </w:rPr>
        <w:t>наказ</w:t>
      </w:r>
      <w:r w:rsidR="00E16FB1" w:rsidRPr="00ED09FB">
        <w:rPr>
          <w:sz w:val="28"/>
          <w:szCs w:val="28"/>
          <w:lang w:val="uk-UA"/>
        </w:rPr>
        <w:t>ів</w:t>
      </w:r>
      <w:r w:rsidR="008E15C6" w:rsidRPr="00ED09FB">
        <w:rPr>
          <w:sz w:val="28"/>
          <w:szCs w:val="28"/>
          <w:lang w:val="uk-UA"/>
        </w:rPr>
        <w:t xml:space="preserve"> Міністерства освіти і науки України від</w:t>
      </w:r>
      <w:r w:rsidR="00AB3D0B" w:rsidRPr="00ED09FB">
        <w:rPr>
          <w:sz w:val="28"/>
          <w:szCs w:val="28"/>
          <w:lang w:val="uk-UA"/>
        </w:rPr>
        <w:t> </w:t>
      </w:r>
      <w:r w:rsidR="008E15C6" w:rsidRPr="00ED09FB">
        <w:rPr>
          <w:sz w:val="28"/>
          <w:szCs w:val="28"/>
          <w:lang w:val="uk-UA"/>
        </w:rPr>
        <w:t>16.04.2018 № 367 «Про затвердження Порядку зарахування, відрахування та переведення учнів до державних та комунальних закладів освіти для здобуття повної загальної середньої освіти»</w:t>
      </w:r>
      <w:r w:rsidR="00AB5954">
        <w:rPr>
          <w:sz w:val="28"/>
          <w:szCs w:val="28"/>
          <w:lang w:val="uk-UA"/>
        </w:rPr>
        <w:t xml:space="preserve"> </w:t>
      </w:r>
      <w:r w:rsidR="00E16FB1" w:rsidRPr="00ED09FB">
        <w:rPr>
          <w:sz w:val="28"/>
          <w:szCs w:val="28"/>
          <w:lang w:val="uk-UA"/>
        </w:rPr>
        <w:t>та від</w:t>
      </w:r>
      <w:r w:rsidR="00AB3D0B" w:rsidRPr="00ED09FB">
        <w:rPr>
          <w:sz w:val="28"/>
          <w:szCs w:val="28"/>
          <w:lang w:val="uk-UA"/>
        </w:rPr>
        <w:t> </w:t>
      </w:r>
      <w:r w:rsidR="00E16FB1" w:rsidRPr="00ED09FB">
        <w:rPr>
          <w:bCs/>
          <w:sz w:val="28"/>
          <w:szCs w:val="28"/>
          <w:shd w:val="clear" w:color="auto" w:fill="FFFFFF"/>
          <w:lang w:val="uk-UA"/>
        </w:rPr>
        <w:t>27.08.2018 </w:t>
      </w:r>
      <w:r w:rsidR="00AB3D0B" w:rsidRPr="00ED09FB">
        <w:rPr>
          <w:bCs/>
          <w:sz w:val="28"/>
          <w:szCs w:val="28"/>
          <w:shd w:val="clear" w:color="auto" w:fill="FFFFFF"/>
          <w:lang w:val="uk-UA"/>
        </w:rPr>
        <w:t xml:space="preserve"> № </w:t>
      </w:r>
      <w:r w:rsidR="00E16FB1" w:rsidRPr="00ED09FB">
        <w:rPr>
          <w:bCs/>
          <w:sz w:val="28"/>
          <w:szCs w:val="28"/>
          <w:shd w:val="clear" w:color="auto" w:fill="FFFFFF"/>
          <w:lang w:val="uk-UA"/>
        </w:rPr>
        <w:t xml:space="preserve">938 </w:t>
      </w:r>
      <w:r w:rsidR="00E16FB1" w:rsidRPr="00ED09FB">
        <w:rPr>
          <w:sz w:val="28"/>
          <w:szCs w:val="28"/>
          <w:lang w:val="uk-UA"/>
        </w:rPr>
        <w:t>«</w:t>
      </w:r>
      <w:r w:rsidR="00E16FB1" w:rsidRPr="00ED09FB">
        <w:rPr>
          <w:bCs/>
          <w:sz w:val="28"/>
          <w:szCs w:val="28"/>
          <w:shd w:val="clear" w:color="auto" w:fill="FFFFFF"/>
          <w:lang w:val="uk-UA"/>
        </w:rPr>
        <w:t>Про затвердження форми звітності про кількість дітей шкільного віку та інструкції щодо її заповнення»,</w:t>
      </w:r>
      <w:r w:rsidR="00307128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="00307F0F">
        <w:rPr>
          <w:sz w:val="28"/>
          <w:szCs w:val="28"/>
          <w:lang w:val="uk-UA"/>
        </w:rPr>
        <w:t>на підставі наказу Департаменту освіти Харківської міської ради від 2</w:t>
      </w:r>
      <w:r w:rsidR="00662D7C">
        <w:rPr>
          <w:sz w:val="28"/>
          <w:szCs w:val="28"/>
          <w:lang w:val="uk-UA"/>
        </w:rPr>
        <w:t>9</w:t>
      </w:r>
      <w:r w:rsidR="00307F0F">
        <w:rPr>
          <w:sz w:val="28"/>
          <w:szCs w:val="28"/>
          <w:lang w:val="uk-UA"/>
        </w:rPr>
        <w:t>.12.202</w:t>
      </w:r>
      <w:r w:rsidR="00662D7C">
        <w:rPr>
          <w:sz w:val="28"/>
          <w:szCs w:val="28"/>
          <w:lang w:val="uk-UA"/>
        </w:rPr>
        <w:t>3</w:t>
      </w:r>
      <w:r w:rsidR="00307F0F">
        <w:rPr>
          <w:sz w:val="28"/>
          <w:szCs w:val="28"/>
          <w:lang w:val="uk-UA"/>
        </w:rPr>
        <w:t xml:space="preserve"> № </w:t>
      </w:r>
      <w:r w:rsidR="00E30D4F">
        <w:rPr>
          <w:sz w:val="28"/>
          <w:szCs w:val="28"/>
          <w:lang w:val="uk-UA"/>
        </w:rPr>
        <w:t>2</w:t>
      </w:r>
      <w:r w:rsidR="00662D7C">
        <w:rPr>
          <w:sz w:val="28"/>
          <w:szCs w:val="28"/>
          <w:lang w:val="uk-UA"/>
        </w:rPr>
        <w:t>04</w:t>
      </w:r>
      <w:r w:rsidR="008E15C6" w:rsidRPr="00B07B26">
        <w:rPr>
          <w:sz w:val="28"/>
          <w:szCs w:val="28"/>
          <w:lang w:val="uk-UA"/>
        </w:rPr>
        <w:t xml:space="preserve"> </w:t>
      </w:r>
      <w:r w:rsidR="00307F0F">
        <w:rPr>
          <w:sz w:val="28"/>
          <w:szCs w:val="28"/>
          <w:lang w:val="uk-UA"/>
        </w:rPr>
        <w:t>«</w:t>
      </w:r>
      <w:r w:rsidR="00662D7C" w:rsidRPr="00662D7C">
        <w:rPr>
          <w:sz w:val="28"/>
          <w:szCs w:val="28"/>
          <w:lang w:val="uk-UA"/>
        </w:rPr>
        <w:t>Про підсумки обліку дітей шкільного віку та учнів та визначення дати початку приймання заяв батьків до 1-х класів у 2024 році</w:t>
      </w:r>
      <w:r w:rsidR="00307F0F">
        <w:rPr>
          <w:sz w:val="28"/>
          <w:szCs w:val="28"/>
          <w:lang w:val="uk-UA"/>
        </w:rPr>
        <w:t>»</w:t>
      </w:r>
      <w:r w:rsidR="00973EDE">
        <w:rPr>
          <w:sz w:val="28"/>
          <w:szCs w:val="28"/>
          <w:lang w:val="uk-UA"/>
        </w:rPr>
        <w:t xml:space="preserve"> </w:t>
      </w:r>
      <w:r w:rsidR="00307F0F">
        <w:rPr>
          <w:sz w:val="28"/>
          <w:szCs w:val="28"/>
          <w:lang w:val="uk-UA"/>
        </w:rPr>
        <w:t xml:space="preserve">та </w:t>
      </w:r>
      <w:r w:rsidR="008E15C6" w:rsidRPr="00B07B26">
        <w:rPr>
          <w:sz w:val="28"/>
          <w:szCs w:val="28"/>
          <w:lang w:val="uk-UA"/>
        </w:rPr>
        <w:t xml:space="preserve">з метою організації якісного </w:t>
      </w:r>
      <w:r w:rsidR="00973EDE">
        <w:rPr>
          <w:sz w:val="28"/>
          <w:szCs w:val="28"/>
          <w:lang w:val="uk-UA"/>
        </w:rPr>
        <w:t xml:space="preserve">ведення </w:t>
      </w:r>
      <w:r w:rsidR="008E15C6" w:rsidRPr="00B07B26">
        <w:rPr>
          <w:sz w:val="28"/>
          <w:szCs w:val="28"/>
          <w:lang w:val="uk-UA"/>
        </w:rPr>
        <w:t>обліку дітей шкільного віку та учнів м. Харкова</w:t>
      </w:r>
      <w:r w:rsidR="00973EDE">
        <w:rPr>
          <w:sz w:val="28"/>
          <w:szCs w:val="28"/>
          <w:lang w:val="uk-UA"/>
        </w:rPr>
        <w:t>, у тому числі дітей, не охоплених навчанням, задля забезпечення здобуття ними повної загальної середньої освіти</w:t>
      </w:r>
    </w:p>
    <w:p w14:paraId="2796E15A" w14:textId="77777777" w:rsidR="00ED09FB" w:rsidRPr="00ED09FB" w:rsidRDefault="00ED09FB" w:rsidP="00BB64E5">
      <w:pPr>
        <w:pStyle w:val="af"/>
        <w:ind w:firstLine="567"/>
        <w:rPr>
          <w:rFonts w:ascii="Times New Roman" w:hAnsi="Times New Roman"/>
          <w:sz w:val="28"/>
          <w:szCs w:val="28"/>
          <w:lang w:val="uk-UA"/>
        </w:rPr>
      </w:pPr>
    </w:p>
    <w:p w14:paraId="624FF124" w14:textId="77777777" w:rsidR="00D74AFB" w:rsidRPr="00ED09FB" w:rsidRDefault="00D74AFB" w:rsidP="00BB64E5">
      <w:pPr>
        <w:pStyle w:val="af"/>
        <w:ind w:firstLine="567"/>
        <w:rPr>
          <w:rFonts w:ascii="Times New Roman" w:hAnsi="Times New Roman"/>
          <w:sz w:val="28"/>
          <w:szCs w:val="28"/>
          <w:lang w:val="uk-UA"/>
        </w:rPr>
      </w:pPr>
      <w:r w:rsidRPr="00ED09FB">
        <w:rPr>
          <w:rFonts w:ascii="Times New Roman" w:hAnsi="Times New Roman"/>
          <w:sz w:val="28"/>
          <w:szCs w:val="28"/>
          <w:lang w:val="uk-UA"/>
        </w:rPr>
        <w:t>НАКАЗУЮ:</w:t>
      </w:r>
    </w:p>
    <w:p w14:paraId="2FE2DBCE" w14:textId="77777777" w:rsidR="00ED09FB" w:rsidRPr="00ED09FB" w:rsidRDefault="00ED09FB" w:rsidP="00BB64E5">
      <w:pPr>
        <w:pStyle w:val="af"/>
        <w:ind w:firstLine="567"/>
        <w:rPr>
          <w:rFonts w:ascii="Times New Roman" w:hAnsi="Times New Roman"/>
          <w:sz w:val="28"/>
          <w:szCs w:val="28"/>
          <w:lang w:val="uk-UA"/>
        </w:rPr>
      </w:pPr>
    </w:p>
    <w:p w14:paraId="2D172CA1" w14:textId="52957932" w:rsidR="000A16A9" w:rsidRPr="00ED09FB" w:rsidRDefault="000A16A9" w:rsidP="00BB64E5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ED09FB">
        <w:rPr>
          <w:sz w:val="28"/>
          <w:szCs w:val="28"/>
          <w:lang w:val="uk-UA"/>
        </w:rPr>
        <w:t xml:space="preserve">1. Призначити </w:t>
      </w:r>
      <w:r w:rsidR="00E16FB1" w:rsidRPr="00ED09FB">
        <w:rPr>
          <w:sz w:val="28"/>
          <w:szCs w:val="28"/>
          <w:lang w:val="uk-UA"/>
        </w:rPr>
        <w:t>головного спеціаліста</w:t>
      </w:r>
      <w:r w:rsidR="00C84EE2" w:rsidRPr="00ED09FB">
        <w:rPr>
          <w:sz w:val="28"/>
          <w:szCs w:val="28"/>
          <w:lang w:val="uk-UA"/>
        </w:rPr>
        <w:t xml:space="preserve"> відділу загальної середньої освіти </w:t>
      </w:r>
      <w:r w:rsidR="00E16FB1" w:rsidRPr="00ED09FB">
        <w:rPr>
          <w:sz w:val="28"/>
          <w:szCs w:val="28"/>
          <w:lang w:val="uk-UA"/>
        </w:rPr>
        <w:t xml:space="preserve">Новікову В.В. </w:t>
      </w:r>
      <w:r w:rsidRPr="00ED09FB">
        <w:rPr>
          <w:sz w:val="28"/>
          <w:szCs w:val="28"/>
          <w:lang w:val="uk-UA"/>
        </w:rPr>
        <w:t>відповідальн</w:t>
      </w:r>
      <w:r w:rsidR="00E16FB1" w:rsidRPr="00ED09FB">
        <w:rPr>
          <w:sz w:val="28"/>
          <w:szCs w:val="28"/>
          <w:lang w:val="uk-UA"/>
        </w:rPr>
        <w:t>ою</w:t>
      </w:r>
      <w:r w:rsidRPr="00ED09FB">
        <w:rPr>
          <w:sz w:val="28"/>
          <w:szCs w:val="28"/>
          <w:lang w:val="uk-UA"/>
        </w:rPr>
        <w:t xml:space="preserve"> за </w:t>
      </w:r>
      <w:r w:rsidR="00361F4D">
        <w:rPr>
          <w:sz w:val="28"/>
          <w:szCs w:val="28"/>
          <w:lang w:val="uk-UA"/>
        </w:rPr>
        <w:t xml:space="preserve">ведення </w:t>
      </w:r>
      <w:r w:rsidR="001C2B5A">
        <w:rPr>
          <w:sz w:val="28"/>
          <w:szCs w:val="28"/>
          <w:lang w:val="uk-UA"/>
        </w:rPr>
        <w:t>облік</w:t>
      </w:r>
      <w:r w:rsidR="00361F4D">
        <w:rPr>
          <w:sz w:val="28"/>
          <w:szCs w:val="28"/>
          <w:lang w:val="uk-UA"/>
        </w:rPr>
        <w:t>у</w:t>
      </w:r>
      <w:r w:rsidR="00582EA7" w:rsidRPr="00ED09FB">
        <w:rPr>
          <w:sz w:val="28"/>
          <w:szCs w:val="28"/>
          <w:lang w:val="uk-UA"/>
        </w:rPr>
        <w:t xml:space="preserve"> дітей шкільного віку </w:t>
      </w:r>
      <w:r w:rsidR="00FE6D0C">
        <w:rPr>
          <w:sz w:val="28"/>
          <w:szCs w:val="28"/>
          <w:lang w:val="uk-UA"/>
        </w:rPr>
        <w:br/>
      </w:r>
      <w:r w:rsidR="00582EA7" w:rsidRPr="00ED09FB">
        <w:rPr>
          <w:sz w:val="28"/>
          <w:szCs w:val="28"/>
          <w:lang w:val="uk-UA"/>
        </w:rPr>
        <w:t>та учнів</w:t>
      </w:r>
      <w:r w:rsidR="0093666A">
        <w:rPr>
          <w:sz w:val="28"/>
          <w:szCs w:val="28"/>
          <w:lang w:val="uk-UA"/>
        </w:rPr>
        <w:t>, у тому числі дітей, не охоплених навчанням (далі – облік)</w:t>
      </w:r>
      <w:r w:rsidR="00582EA7" w:rsidRPr="00ED09FB">
        <w:rPr>
          <w:sz w:val="28"/>
          <w:szCs w:val="28"/>
          <w:lang w:val="uk-UA"/>
        </w:rPr>
        <w:t xml:space="preserve">, які проживають чи перебувають </w:t>
      </w:r>
      <w:r w:rsidR="001C2B5A">
        <w:rPr>
          <w:sz w:val="28"/>
          <w:szCs w:val="28"/>
          <w:lang w:val="uk-UA"/>
        </w:rPr>
        <w:t>у межах м. Харкова</w:t>
      </w:r>
      <w:r w:rsidR="00361F4D">
        <w:rPr>
          <w:sz w:val="28"/>
          <w:szCs w:val="28"/>
          <w:lang w:val="uk-UA"/>
        </w:rPr>
        <w:t>.</w:t>
      </w:r>
      <w:r w:rsidR="001C2B5A">
        <w:rPr>
          <w:sz w:val="28"/>
          <w:szCs w:val="28"/>
          <w:lang w:val="uk-UA"/>
        </w:rPr>
        <w:t xml:space="preserve"> </w:t>
      </w:r>
    </w:p>
    <w:p w14:paraId="6D17D834" w14:textId="77777777" w:rsidR="00182B12" w:rsidRDefault="000A16A9" w:rsidP="00182B12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ED09FB">
        <w:rPr>
          <w:sz w:val="28"/>
          <w:szCs w:val="28"/>
          <w:lang w:val="uk-UA"/>
        </w:rPr>
        <w:t xml:space="preserve">2. </w:t>
      </w:r>
      <w:r w:rsidR="00E16FB1" w:rsidRPr="00ED09FB">
        <w:rPr>
          <w:sz w:val="28"/>
          <w:szCs w:val="28"/>
          <w:lang w:val="uk-UA"/>
        </w:rPr>
        <w:t>Головному спеціалісту</w:t>
      </w:r>
      <w:r w:rsidR="00C84EE2" w:rsidRPr="00ED09FB">
        <w:rPr>
          <w:sz w:val="28"/>
          <w:szCs w:val="28"/>
          <w:lang w:val="uk-UA"/>
        </w:rPr>
        <w:t xml:space="preserve"> відділу загальної середньої освіти </w:t>
      </w:r>
      <w:proofErr w:type="spellStart"/>
      <w:r w:rsidR="00BE630A">
        <w:rPr>
          <w:sz w:val="28"/>
          <w:szCs w:val="28"/>
          <w:lang w:val="uk-UA"/>
        </w:rPr>
        <w:t>Новіковій</w:t>
      </w:r>
      <w:proofErr w:type="spellEnd"/>
      <w:r w:rsidR="00BE630A">
        <w:rPr>
          <w:sz w:val="28"/>
          <w:szCs w:val="28"/>
          <w:lang w:val="uk-UA"/>
        </w:rPr>
        <w:t> </w:t>
      </w:r>
      <w:r w:rsidR="00E16FB1" w:rsidRPr="00ED09FB">
        <w:rPr>
          <w:sz w:val="28"/>
          <w:szCs w:val="28"/>
          <w:lang w:val="uk-UA"/>
        </w:rPr>
        <w:t>В.В.</w:t>
      </w:r>
      <w:r w:rsidR="00347EB7">
        <w:rPr>
          <w:sz w:val="28"/>
          <w:szCs w:val="28"/>
          <w:lang w:val="uk-UA"/>
        </w:rPr>
        <w:t>:</w:t>
      </w:r>
    </w:p>
    <w:p w14:paraId="46CE3A2D" w14:textId="2314053E" w:rsidR="008E15C6" w:rsidRPr="00ED09FB" w:rsidRDefault="000A16A9" w:rsidP="00182B12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ED09FB">
        <w:rPr>
          <w:sz w:val="28"/>
          <w:szCs w:val="28"/>
          <w:lang w:val="uk-UA"/>
        </w:rPr>
        <w:t>2.</w:t>
      </w:r>
      <w:r w:rsidR="008E15C6" w:rsidRPr="00ED09FB">
        <w:rPr>
          <w:sz w:val="28"/>
          <w:szCs w:val="28"/>
          <w:lang w:val="uk-UA"/>
        </w:rPr>
        <w:t>1. </w:t>
      </w:r>
      <w:r w:rsidR="0093666A">
        <w:rPr>
          <w:sz w:val="28"/>
          <w:szCs w:val="28"/>
          <w:lang w:val="uk-UA"/>
        </w:rPr>
        <w:t>Вести облік з використанням програмно-апаратного комплексу «Автоматизований інформаційний комплекс освітнього менеджменту»</w:t>
      </w:r>
      <w:r w:rsidR="00667304">
        <w:rPr>
          <w:sz w:val="28"/>
          <w:szCs w:val="28"/>
          <w:lang w:val="uk-UA"/>
        </w:rPr>
        <w:t xml:space="preserve"> (далі –  ПАК «АІКОМ»)</w:t>
      </w:r>
      <w:r w:rsidR="00AC402A">
        <w:rPr>
          <w:sz w:val="28"/>
          <w:szCs w:val="28"/>
          <w:lang w:val="uk-UA"/>
        </w:rPr>
        <w:t>.</w:t>
      </w:r>
    </w:p>
    <w:p w14:paraId="709AB0C7" w14:textId="77777777" w:rsidR="008E15C6" w:rsidRPr="00ED09FB" w:rsidRDefault="008E15C6" w:rsidP="00BB64E5">
      <w:pPr>
        <w:widowControl w:val="0"/>
        <w:tabs>
          <w:tab w:val="left" w:pos="0"/>
          <w:tab w:val="left" w:pos="993"/>
        </w:tabs>
        <w:ind w:firstLine="567"/>
        <w:jc w:val="right"/>
        <w:rPr>
          <w:sz w:val="28"/>
          <w:szCs w:val="28"/>
          <w:lang w:val="uk-UA"/>
        </w:rPr>
      </w:pPr>
      <w:r w:rsidRPr="00ED09FB">
        <w:rPr>
          <w:sz w:val="28"/>
          <w:szCs w:val="28"/>
          <w:lang w:val="uk-UA"/>
        </w:rPr>
        <w:t>Постійно</w:t>
      </w:r>
    </w:p>
    <w:p w14:paraId="5AA2D167" w14:textId="5DEE9F82" w:rsidR="007306B3" w:rsidRPr="00ED09FB" w:rsidRDefault="007306B3" w:rsidP="007306B3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ED09FB">
        <w:rPr>
          <w:sz w:val="28"/>
          <w:szCs w:val="28"/>
          <w:lang w:val="uk-UA"/>
        </w:rPr>
        <w:lastRenderedPageBreak/>
        <w:t>2.</w:t>
      </w:r>
      <w:r>
        <w:rPr>
          <w:sz w:val="28"/>
          <w:szCs w:val="28"/>
          <w:lang w:val="uk-UA"/>
        </w:rPr>
        <w:t>2</w:t>
      </w:r>
      <w:r w:rsidRPr="00ED09FB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Вести</w:t>
      </w:r>
      <w:r w:rsidRPr="00ED09FB">
        <w:rPr>
          <w:sz w:val="28"/>
          <w:szCs w:val="28"/>
          <w:lang w:val="uk-UA"/>
        </w:rPr>
        <w:t xml:space="preserve"> облік відповідно до вимог Закону України «Про захист персональних даних».</w:t>
      </w:r>
    </w:p>
    <w:p w14:paraId="33483C8D" w14:textId="77777777" w:rsidR="007306B3" w:rsidRPr="00ED09FB" w:rsidRDefault="007306B3" w:rsidP="007306B3">
      <w:pPr>
        <w:pStyle w:val="rvps2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firstLine="567"/>
        <w:jc w:val="right"/>
        <w:rPr>
          <w:sz w:val="28"/>
          <w:szCs w:val="28"/>
          <w:lang w:val="uk-UA"/>
        </w:rPr>
      </w:pPr>
      <w:r w:rsidRPr="00ED09FB">
        <w:rPr>
          <w:sz w:val="28"/>
          <w:szCs w:val="28"/>
          <w:lang w:val="uk-UA"/>
        </w:rPr>
        <w:t>Постійно</w:t>
      </w:r>
    </w:p>
    <w:p w14:paraId="2BD65BB1" w14:textId="5226B372" w:rsidR="002F1D08" w:rsidRDefault="000A16A9" w:rsidP="00BB64E5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ED09FB">
        <w:rPr>
          <w:sz w:val="28"/>
          <w:szCs w:val="28"/>
          <w:lang w:val="uk-UA"/>
        </w:rPr>
        <w:t>2.</w:t>
      </w:r>
      <w:r w:rsidR="007306B3">
        <w:rPr>
          <w:sz w:val="28"/>
          <w:szCs w:val="28"/>
          <w:lang w:val="uk-UA"/>
        </w:rPr>
        <w:t>3</w:t>
      </w:r>
      <w:r w:rsidR="008E15C6" w:rsidRPr="00ED09FB">
        <w:rPr>
          <w:sz w:val="28"/>
          <w:szCs w:val="28"/>
          <w:lang w:val="uk-UA"/>
        </w:rPr>
        <w:t>. </w:t>
      </w:r>
      <w:r w:rsidR="00EE1774">
        <w:rPr>
          <w:sz w:val="28"/>
          <w:szCs w:val="28"/>
          <w:lang w:val="uk-UA"/>
        </w:rPr>
        <w:t>Здійснювати контроль за веденням обліку уповноваженими органами управління у сфері освіти в частині реалізації повноважень</w:t>
      </w:r>
      <w:r w:rsidR="002F1D08">
        <w:rPr>
          <w:sz w:val="28"/>
          <w:szCs w:val="28"/>
          <w:lang w:val="uk-UA"/>
        </w:rPr>
        <w:t>, визначених Порядком ведення обліку дітей дошкільного, шкільного віку, вихованців та учнів.</w:t>
      </w:r>
    </w:p>
    <w:p w14:paraId="65F65620" w14:textId="54C90468" w:rsidR="00EE1774" w:rsidRDefault="002F1D08" w:rsidP="00BB64E5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По</w:t>
      </w:r>
      <w:r w:rsidR="000B27B8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тійно</w:t>
      </w:r>
      <w:r w:rsidR="00EE1774">
        <w:rPr>
          <w:sz w:val="28"/>
          <w:szCs w:val="28"/>
          <w:lang w:val="uk-UA"/>
        </w:rPr>
        <w:t xml:space="preserve"> </w:t>
      </w:r>
    </w:p>
    <w:p w14:paraId="49803787" w14:textId="085B51DF" w:rsidR="000B27B8" w:rsidRPr="000B27B8" w:rsidRDefault="000B27B8" w:rsidP="000B27B8">
      <w:pPr>
        <w:tabs>
          <w:tab w:val="left" w:pos="0"/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7306B3">
        <w:rPr>
          <w:sz w:val="28"/>
          <w:szCs w:val="28"/>
          <w:lang w:val="uk-UA"/>
        </w:rPr>
        <w:t>4</w:t>
      </w:r>
      <w:r w:rsidRPr="000B27B8">
        <w:rPr>
          <w:sz w:val="28"/>
          <w:szCs w:val="28"/>
          <w:lang w:val="uk-UA"/>
        </w:rPr>
        <w:t>.</w:t>
      </w:r>
      <w:r w:rsidRPr="000B27B8">
        <w:rPr>
          <w:lang w:val="uk-UA"/>
        </w:rPr>
        <w:t xml:space="preserve"> </w:t>
      </w:r>
      <w:proofErr w:type="spellStart"/>
      <w:r w:rsidRPr="000B27B8">
        <w:rPr>
          <w:sz w:val="28"/>
          <w:szCs w:val="28"/>
          <w:lang w:val="uk-UA"/>
        </w:rPr>
        <w:t>Актуалізовувати</w:t>
      </w:r>
      <w:proofErr w:type="spellEnd"/>
      <w:r w:rsidRPr="000B27B8">
        <w:rPr>
          <w:sz w:val="28"/>
          <w:szCs w:val="28"/>
          <w:lang w:val="uk-UA"/>
        </w:rPr>
        <w:t xml:space="preserve"> в </w:t>
      </w:r>
      <w:r w:rsidR="00667304">
        <w:rPr>
          <w:sz w:val="28"/>
          <w:szCs w:val="28"/>
          <w:lang w:val="uk-UA"/>
        </w:rPr>
        <w:t>ПАК «АІКОМ»</w:t>
      </w:r>
      <w:r w:rsidRPr="000B27B8">
        <w:rPr>
          <w:sz w:val="28"/>
          <w:szCs w:val="28"/>
          <w:lang w:val="uk-UA"/>
        </w:rPr>
        <w:t xml:space="preserve"> інформацію про наявність вільних місць у закладах  загальної середньої освіти міської мережі.</w:t>
      </w:r>
    </w:p>
    <w:p w14:paraId="56DF0EFB" w14:textId="3062AFCE" w:rsidR="000B27B8" w:rsidRPr="000B27B8" w:rsidRDefault="000B27B8" w:rsidP="000B27B8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0B27B8">
        <w:rPr>
          <w:sz w:val="28"/>
          <w:szCs w:val="28"/>
          <w:lang w:val="uk-UA"/>
        </w:rPr>
        <w:tab/>
      </w:r>
      <w:r w:rsidRPr="000B27B8">
        <w:rPr>
          <w:sz w:val="28"/>
          <w:szCs w:val="28"/>
          <w:lang w:val="uk-UA"/>
        </w:rPr>
        <w:tab/>
      </w:r>
      <w:r w:rsidRPr="000B27B8">
        <w:rPr>
          <w:sz w:val="28"/>
          <w:szCs w:val="28"/>
          <w:lang w:val="uk-UA"/>
        </w:rPr>
        <w:tab/>
      </w:r>
      <w:r w:rsidRPr="000B27B8">
        <w:rPr>
          <w:sz w:val="28"/>
          <w:szCs w:val="28"/>
          <w:lang w:val="uk-UA"/>
        </w:rPr>
        <w:tab/>
      </w:r>
      <w:r w:rsidRPr="000B27B8">
        <w:rPr>
          <w:sz w:val="28"/>
          <w:szCs w:val="28"/>
          <w:lang w:val="uk-UA"/>
        </w:rPr>
        <w:tab/>
      </w:r>
      <w:r w:rsidRPr="000B27B8">
        <w:rPr>
          <w:sz w:val="28"/>
          <w:szCs w:val="28"/>
          <w:lang w:val="uk-UA"/>
        </w:rPr>
        <w:tab/>
      </w:r>
      <w:r w:rsidRPr="000B27B8">
        <w:rPr>
          <w:sz w:val="28"/>
          <w:szCs w:val="28"/>
          <w:lang w:val="uk-UA"/>
        </w:rPr>
        <w:tab/>
      </w:r>
      <w:r w:rsidRPr="000B27B8">
        <w:rPr>
          <w:sz w:val="28"/>
          <w:szCs w:val="28"/>
          <w:lang w:val="uk-UA"/>
        </w:rPr>
        <w:tab/>
      </w:r>
      <w:r w:rsidRPr="000B27B8">
        <w:rPr>
          <w:sz w:val="28"/>
          <w:szCs w:val="28"/>
          <w:lang w:val="uk-UA"/>
        </w:rPr>
        <w:tab/>
      </w:r>
      <w:r w:rsidRPr="000B27B8">
        <w:rPr>
          <w:sz w:val="28"/>
          <w:szCs w:val="28"/>
          <w:lang w:val="uk-UA"/>
        </w:rPr>
        <w:tab/>
      </w:r>
      <w:r w:rsidRPr="000B27B8">
        <w:rPr>
          <w:sz w:val="28"/>
          <w:szCs w:val="28"/>
          <w:lang w:val="uk-UA"/>
        </w:rPr>
        <w:tab/>
      </w:r>
      <w:r w:rsidRPr="000B27B8">
        <w:rPr>
          <w:sz w:val="28"/>
          <w:szCs w:val="28"/>
          <w:lang w:val="uk-UA"/>
        </w:rPr>
        <w:tab/>
        <w:t>Постійно</w:t>
      </w:r>
    </w:p>
    <w:p w14:paraId="464EA453" w14:textId="270084C9" w:rsidR="000B27B8" w:rsidRDefault="000B27B8" w:rsidP="000B27B8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0B27B8">
        <w:rPr>
          <w:sz w:val="28"/>
          <w:szCs w:val="28"/>
          <w:lang w:val="uk-UA"/>
        </w:rPr>
        <w:t>2.</w:t>
      </w:r>
      <w:r w:rsidR="007306B3">
        <w:rPr>
          <w:sz w:val="28"/>
          <w:szCs w:val="28"/>
          <w:lang w:val="uk-UA"/>
        </w:rPr>
        <w:t>5</w:t>
      </w:r>
      <w:r w:rsidRPr="000B27B8">
        <w:rPr>
          <w:sz w:val="28"/>
          <w:szCs w:val="28"/>
          <w:lang w:val="uk-UA"/>
        </w:rPr>
        <w:t xml:space="preserve">. Отримувати  зведену інформацію про дітей, не охоплених навчанням, у розрізі закладів </w:t>
      </w:r>
      <w:r w:rsidR="00AC402A">
        <w:rPr>
          <w:sz w:val="28"/>
          <w:szCs w:val="28"/>
          <w:lang w:val="uk-UA"/>
        </w:rPr>
        <w:t xml:space="preserve">загальної середньої освіти міської мережі </w:t>
      </w:r>
      <w:r w:rsidRPr="000B27B8">
        <w:rPr>
          <w:sz w:val="28"/>
          <w:szCs w:val="28"/>
          <w:lang w:val="uk-UA"/>
        </w:rPr>
        <w:t xml:space="preserve">та </w:t>
      </w:r>
      <w:r w:rsidR="00667304">
        <w:rPr>
          <w:sz w:val="28"/>
          <w:szCs w:val="28"/>
          <w:lang w:val="uk-UA"/>
        </w:rPr>
        <w:t>контролювати</w:t>
      </w:r>
      <w:r w:rsidRPr="000B27B8">
        <w:rPr>
          <w:sz w:val="28"/>
          <w:szCs w:val="28"/>
          <w:lang w:val="uk-UA"/>
        </w:rPr>
        <w:t xml:space="preserve"> подання </w:t>
      </w:r>
      <w:r w:rsidR="00667304">
        <w:rPr>
          <w:sz w:val="28"/>
          <w:szCs w:val="28"/>
          <w:lang w:val="uk-UA"/>
        </w:rPr>
        <w:t>відповідних</w:t>
      </w:r>
      <w:r w:rsidRPr="000B27B8">
        <w:rPr>
          <w:sz w:val="28"/>
          <w:szCs w:val="28"/>
          <w:lang w:val="uk-UA"/>
        </w:rPr>
        <w:t xml:space="preserve"> записів до уповноважених служб у справах дітей засобами </w:t>
      </w:r>
      <w:r w:rsidR="00667304">
        <w:rPr>
          <w:sz w:val="28"/>
          <w:szCs w:val="28"/>
          <w:lang w:val="uk-UA"/>
        </w:rPr>
        <w:t>ПАК «АІКОМ».</w:t>
      </w:r>
    </w:p>
    <w:p w14:paraId="0B22946C" w14:textId="0E5ECB66" w:rsidR="00667304" w:rsidRDefault="00667304" w:rsidP="000B27B8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Постійно</w:t>
      </w:r>
    </w:p>
    <w:p w14:paraId="0CCC9066" w14:textId="6FD39550" w:rsidR="00AC402A" w:rsidRPr="00AC402A" w:rsidRDefault="00AC402A" w:rsidP="00AC402A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2.6.</w:t>
      </w:r>
      <w:r w:rsidRPr="00AC402A">
        <w:t xml:space="preserve"> </w:t>
      </w:r>
      <w:r>
        <w:rPr>
          <w:sz w:val="28"/>
          <w:szCs w:val="28"/>
          <w:lang w:val="uk-UA"/>
        </w:rPr>
        <w:t>К</w:t>
      </w:r>
      <w:r w:rsidRPr="00AC402A">
        <w:rPr>
          <w:sz w:val="28"/>
          <w:szCs w:val="28"/>
          <w:lang w:val="uk-UA"/>
        </w:rPr>
        <w:t xml:space="preserve">онтролювати подання </w:t>
      </w:r>
      <w:r>
        <w:rPr>
          <w:sz w:val="28"/>
          <w:szCs w:val="28"/>
          <w:lang w:val="uk-UA"/>
        </w:rPr>
        <w:t xml:space="preserve">районами </w:t>
      </w:r>
      <w:r w:rsidRPr="00AC402A">
        <w:rPr>
          <w:sz w:val="28"/>
          <w:szCs w:val="28"/>
          <w:lang w:val="uk-UA"/>
        </w:rPr>
        <w:t xml:space="preserve">відповідних записів </w:t>
      </w:r>
      <w:r>
        <w:rPr>
          <w:sz w:val="28"/>
          <w:szCs w:val="28"/>
          <w:lang w:val="uk-UA"/>
        </w:rPr>
        <w:t xml:space="preserve">щодо дітей, не охоплених навчанням,  </w:t>
      </w:r>
      <w:r w:rsidRPr="00AC402A">
        <w:rPr>
          <w:sz w:val="28"/>
          <w:szCs w:val="28"/>
          <w:lang w:val="uk-UA"/>
        </w:rPr>
        <w:t>до уповноважених служб у справах дітей засобами ПАК «АІКОМ».</w:t>
      </w:r>
    </w:p>
    <w:p w14:paraId="1588ABE8" w14:textId="1ECC4A82" w:rsidR="00AC402A" w:rsidRPr="000B27B8" w:rsidRDefault="00AC402A" w:rsidP="00AC402A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AC402A">
        <w:rPr>
          <w:sz w:val="28"/>
          <w:szCs w:val="28"/>
          <w:lang w:val="uk-UA"/>
        </w:rPr>
        <w:tab/>
      </w:r>
      <w:r w:rsidRPr="00AC402A">
        <w:rPr>
          <w:sz w:val="28"/>
          <w:szCs w:val="28"/>
          <w:lang w:val="uk-UA"/>
        </w:rPr>
        <w:tab/>
      </w:r>
      <w:r w:rsidRPr="00AC402A">
        <w:rPr>
          <w:sz w:val="28"/>
          <w:szCs w:val="28"/>
          <w:lang w:val="uk-UA"/>
        </w:rPr>
        <w:tab/>
      </w:r>
      <w:r w:rsidRPr="00AC402A">
        <w:rPr>
          <w:sz w:val="28"/>
          <w:szCs w:val="28"/>
          <w:lang w:val="uk-UA"/>
        </w:rPr>
        <w:tab/>
      </w:r>
      <w:r w:rsidRPr="00AC402A">
        <w:rPr>
          <w:sz w:val="28"/>
          <w:szCs w:val="28"/>
          <w:lang w:val="uk-UA"/>
        </w:rPr>
        <w:tab/>
      </w:r>
      <w:r w:rsidRPr="00AC402A">
        <w:rPr>
          <w:sz w:val="28"/>
          <w:szCs w:val="28"/>
          <w:lang w:val="uk-UA"/>
        </w:rPr>
        <w:tab/>
      </w:r>
      <w:r w:rsidRPr="00AC402A">
        <w:rPr>
          <w:sz w:val="28"/>
          <w:szCs w:val="28"/>
          <w:lang w:val="uk-UA"/>
        </w:rPr>
        <w:tab/>
      </w:r>
      <w:r w:rsidRPr="00AC402A">
        <w:rPr>
          <w:sz w:val="28"/>
          <w:szCs w:val="28"/>
          <w:lang w:val="uk-UA"/>
        </w:rPr>
        <w:tab/>
      </w:r>
      <w:r w:rsidRPr="00AC402A">
        <w:rPr>
          <w:sz w:val="28"/>
          <w:szCs w:val="28"/>
          <w:lang w:val="uk-UA"/>
        </w:rPr>
        <w:tab/>
      </w:r>
      <w:r w:rsidRPr="00AC402A">
        <w:rPr>
          <w:sz w:val="28"/>
          <w:szCs w:val="28"/>
          <w:lang w:val="uk-UA"/>
        </w:rPr>
        <w:tab/>
      </w:r>
      <w:r w:rsidRPr="00AC402A">
        <w:rPr>
          <w:sz w:val="28"/>
          <w:szCs w:val="28"/>
          <w:lang w:val="uk-UA"/>
        </w:rPr>
        <w:tab/>
      </w:r>
      <w:r w:rsidRPr="00AC402A">
        <w:rPr>
          <w:sz w:val="28"/>
          <w:szCs w:val="28"/>
          <w:lang w:val="uk-UA"/>
        </w:rPr>
        <w:tab/>
        <w:t>Постійно</w:t>
      </w:r>
    </w:p>
    <w:p w14:paraId="1C057D19" w14:textId="12DFB5F4" w:rsidR="00AB5134" w:rsidRDefault="00667304" w:rsidP="000B27B8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7306B3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. </w:t>
      </w:r>
      <w:r w:rsidR="00AB5134">
        <w:rPr>
          <w:sz w:val="28"/>
          <w:szCs w:val="28"/>
          <w:lang w:val="uk-UA"/>
        </w:rPr>
        <w:t xml:space="preserve">Отримувати від районів </w:t>
      </w:r>
      <w:r w:rsidR="00BF2C50">
        <w:rPr>
          <w:sz w:val="28"/>
          <w:szCs w:val="28"/>
          <w:lang w:val="uk-UA"/>
        </w:rPr>
        <w:t xml:space="preserve">зведену </w:t>
      </w:r>
      <w:r w:rsidR="00AB5134">
        <w:rPr>
          <w:sz w:val="28"/>
          <w:szCs w:val="28"/>
          <w:lang w:val="uk-UA"/>
        </w:rPr>
        <w:t>інформацію про рух учнів.</w:t>
      </w:r>
    </w:p>
    <w:p w14:paraId="3D7AB887" w14:textId="43529983" w:rsidR="00AB5134" w:rsidRDefault="00AB5134" w:rsidP="00AB5134">
      <w:pPr>
        <w:tabs>
          <w:tab w:val="left" w:pos="0"/>
          <w:tab w:val="left" w:pos="993"/>
        </w:tabs>
        <w:ind w:firstLine="567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Щомісяця до 10 числа</w:t>
      </w:r>
    </w:p>
    <w:p w14:paraId="54A35894" w14:textId="315AD1BA" w:rsidR="000B27B8" w:rsidRPr="000B27B8" w:rsidRDefault="00AB5134" w:rsidP="000B27B8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2.7. </w:t>
      </w:r>
      <w:r w:rsidR="00667304">
        <w:rPr>
          <w:sz w:val="28"/>
          <w:szCs w:val="28"/>
          <w:lang w:val="uk-UA"/>
        </w:rPr>
        <w:t>Ф</w:t>
      </w:r>
      <w:r w:rsidR="000B27B8" w:rsidRPr="000B27B8">
        <w:rPr>
          <w:sz w:val="28"/>
          <w:szCs w:val="28"/>
          <w:lang w:val="uk-UA"/>
        </w:rPr>
        <w:t>орму</w:t>
      </w:r>
      <w:r w:rsidR="00667304">
        <w:rPr>
          <w:sz w:val="28"/>
          <w:szCs w:val="28"/>
          <w:lang w:val="uk-UA"/>
        </w:rPr>
        <w:t>вати</w:t>
      </w:r>
      <w:r w:rsidR="000B27B8" w:rsidRPr="000B27B8">
        <w:rPr>
          <w:sz w:val="28"/>
          <w:szCs w:val="28"/>
          <w:lang w:val="uk-UA"/>
        </w:rPr>
        <w:t xml:space="preserve"> статистичний звіт про кількість дітей шкільного віку</w:t>
      </w:r>
      <w:r w:rsidR="00667304">
        <w:rPr>
          <w:sz w:val="28"/>
          <w:szCs w:val="28"/>
          <w:lang w:val="uk-UA"/>
        </w:rPr>
        <w:t xml:space="preserve"> та</w:t>
      </w:r>
      <w:r w:rsidR="000B27B8" w:rsidRPr="000B27B8">
        <w:rPr>
          <w:sz w:val="28"/>
          <w:szCs w:val="28"/>
          <w:lang w:val="uk-UA"/>
        </w:rPr>
        <w:t xml:space="preserve"> учнів, у тому числі дітей, не охоплених навчанням, за формою та у порядку, що затверджені МОН.</w:t>
      </w:r>
    </w:p>
    <w:p w14:paraId="198A1BC8" w14:textId="7828C46A" w:rsidR="000B27B8" w:rsidRPr="000B27B8" w:rsidRDefault="00667304" w:rsidP="00122091">
      <w:pPr>
        <w:tabs>
          <w:tab w:val="left" w:pos="0"/>
          <w:tab w:val="left" w:pos="993"/>
        </w:tabs>
        <w:ind w:firstLine="567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Згідно з визначеними </w:t>
      </w:r>
      <w:r w:rsidR="00122091">
        <w:rPr>
          <w:sz w:val="28"/>
          <w:szCs w:val="28"/>
          <w:lang w:val="uk-UA"/>
        </w:rPr>
        <w:t xml:space="preserve">законодавством </w:t>
      </w:r>
      <w:r>
        <w:rPr>
          <w:sz w:val="28"/>
          <w:szCs w:val="28"/>
          <w:lang w:val="uk-UA"/>
        </w:rPr>
        <w:t>термінами</w:t>
      </w:r>
    </w:p>
    <w:p w14:paraId="62B0217A" w14:textId="77777777" w:rsidR="00706AC7" w:rsidRPr="00ED09FB" w:rsidRDefault="002B308A" w:rsidP="00BB64E5">
      <w:pPr>
        <w:pStyle w:val="af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1" w:name="n41"/>
      <w:bookmarkEnd w:id="1"/>
      <w:r>
        <w:rPr>
          <w:rFonts w:ascii="Times New Roman" w:hAnsi="Times New Roman"/>
          <w:sz w:val="28"/>
          <w:szCs w:val="28"/>
          <w:lang w:val="uk-UA"/>
        </w:rPr>
        <w:t>3</w:t>
      </w:r>
      <w:r w:rsidR="000A16A9" w:rsidRPr="00ED09FB">
        <w:rPr>
          <w:rFonts w:ascii="Times New Roman" w:hAnsi="Times New Roman"/>
          <w:bCs/>
          <w:sz w:val="28"/>
          <w:szCs w:val="28"/>
          <w:lang w:val="uk-UA"/>
        </w:rPr>
        <w:t>.</w:t>
      </w:r>
      <w:r w:rsidR="001A084E" w:rsidRPr="00ED09FB">
        <w:rPr>
          <w:rFonts w:ascii="Times New Roman" w:hAnsi="Times New Roman"/>
          <w:bCs/>
          <w:sz w:val="28"/>
          <w:szCs w:val="28"/>
          <w:lang w:val="uk-UA"/>
        </w:rPr>
        <w:t> </w:t>
      </w:r>
      <w:r w:rsidR="00706AC7" w:rsidRPr="00ED09FB">
        <w:rPr>
          <w:rFonts w:ascii="Times New Roman" w:hAnsi="Times New Roman"/>
          <w:bCs/>
          <w:sz w:val="28"/>
          <w:szCs w:val="28"/>
          <w:lang w:val="uk-UA"/>
        </w:rPr>
        <w:t>Управлінням освіти адміністрацій районів</w:t>
      </w:r>
      <w:r w:rsidR="00454492" w:rsidRPr="00ED09FB">
        <w:rPr>
          <w:rFonts w:ascii="Times New Roman" w:hAnsi="Times New Roman"/>
          <w:bCs/>
          <w:sz w:val="28"/>
          <w:szCs w:val="28"/>
          <w:lang w:val="uk-UA"/>
        </w:rPr>
        <w:t xml:space="preserve"> Харківської міської ради</w:t>
      </w:r>
      <w:r w:rsidR="006E2D7B">
        <w:rPr>
          <w:rFonts w:ascii="Times New Roman" w:hAnsi="Times New Roman"/>
          <w:bCs/>
          <w:sz w:val="28"/>
          <w:szCs w:val="28"/>
          <w:lang w:val="uk-UA"/>
        </w:rPr>
        <w:t>, уповноваженим особам</w:t>
      </w:r>
      <w:r w:rsidR="00454492" w:rsidRPr="00ED09FB">
        <w:rPr>
          <w:rFonts w:ascii="Times New Roman" w:hAnsi="Times New Roman"/>
          <w:bCs/>
          <w:sz w:val="28"/>
          <w:szCs w:val="28"/>
          <w:lang w:val="uk-UA"/>
        </w:rPr>
        <w:t>:</w:t>
      </w:r>
    </w:p>
    <w:p w14:paraId="7FD6C757" w14:textId="00A0A08D" w:rsidR="00781B0B" w:rsidRDefault="002B308A" w:rsidP="00AC402A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</w:t>
      </w:r>
      <w:r w:rsidR="00706AC7" w:rsidRPr="00ED09FB">
        <w:rPr>
          <w:bCs/>
          <w:sz w:val="28"/>
          <w:szCs w:val="28"/>
          <w:lang w:val="uk-UA"/>
        </w:rPr>
        <w:t>.1. </w:t>
      </w:r>
      <w:r w:rsidR="00781B0B" w:rsidRPr="00ED09FB">
        <w:rPr>
          <w:sz w:val="28"/>
          <w:szCs w:val="28"/>
          <w:lang w:val="uk-UA"/>
        </w:rPr>
        <w:t>Призначити відповідально</w:t>
      </w:r>
      <w:r w:rsidR="00781B0B">
        <w:rPr>
          <w:sz w:val="28"/>
          <w:szCs w:val="28"/>
          <w:lang w:val="uk-UA"/>
        </w:rPr>
        <w:t>го</w:t>
      </w:r>
      <w:r w:rsidR="00781B0B" w:rsidRPr="00ED09FB">
        <w:rPr>
          <w:sz w:val="28"/>
          <w:szCs w:val="28"/>
          <w:lang w:val="uk-UA"/>
        </w:rPr>
        <w:t xml:space="preserve"> за </w:t>
      </w:r>
      <w:r w:rsidR="00781B0B">
        <w:rPr>
          <w:sz w:val="28"/>
          <w:szCs w:val="28"/>
          <w:lang w:val="uk-UA"/>
        </w:rPr>
        <w:t>ведення обліку</w:t>
      </w:r>
      <w:r w:rsidR="00781B0B" w:rsidRPr="00ED09FB">
        <w:rPr>
          <w:sz w:val="28"/>
          <w:szCs w:val="28"/>
          <w:lang w:val="uk-UA"/>
        </w:rPr>
        <w:t xml:space="preserve"> дітей шкільного віку </w:t>
      </w:r>
      <w:r w:rsidR="00781B0B">
        <w:rPr>
          <w:sz w:val="28"/>
          <w:szCs w:val="28"/>
          <w:lang w:val="uk-UA"/>
        </w:rPr>
        <w:br/>
      </w:r>
      <w:r w:rsidR="00781B0B" w:rsidRPr="00ED09FB">
        <w:rPr>
          <w:sz w:val="28"/>
          <w:szCs w:val="28"/>
          <w:lang w:val="uk-UA"/>
        </w:rPr>
        <w:t>та учнів</w:t>
      </w:r>
      <w:r w:rsidR="00781B0B">
        <w:rPr>
          <w:sz w:val="28"/>
          <w:szCs w:val="28"/>
          <w:lang w:val="uk-UA"/>
        </w:rPr>
        <w:t xml:space="preserve">, у тому числі дітей, не охоплених навчанням, </w:t>
      </w:r>
      <w:r w:rsidR="00781B0B" w:rsidRPr="00ED09FB">
        <w:rPr>
          <w:sz w:val="28"/>
          <w:szCs w:val="28"/>
          <w:lang w:val="uk-UA"/>
        </w:rPr>
        <w:t xml:space="preserve">які проживають чи перебувають </w:t>
      </w:r>
      <w:r w:rsidR="00781B0B">
        <w:rPr>
          <w:sz w:val="28"/>
          <w:szCs w:val="28"/>
          <w:lang w:val="uk-UA"/>
        </w:rPr>
        <w:t xml:space="preserve">у межах </w:t>
      </w:r>
      <w:r w:rsidR="002F5C46">
        <w:rPr>
          <w:sz w:val="28"/>
          <w:szCs w:val="28"/>
          <w:lang w:val="uk-UA"/>
        </w:rPr>
        <w:t>району</w:t>
      </w:r>
      <w:r w:rsidR="00781B0B">
        <w:rPr>
          <w:sz w:val="28"/>
          <w:szCs w:val="28"/>
          <w:lang w:val="uk-UA"/>
        </w:rPr>
        <w:t>.</w:t>
      </w:r>
    </w:p>
    <w:p w14:paraId="251D286D" w14:textId="11055F5B" w:rsidR="00781B0B" w:rsidRDefault="00781B0B" w:rsidP="00781B0B">
      <w:pPr>
        <w:tabs>
          <w:tab w:val="left" w:pos="0"/>
        </w:tabs>
        <w:ind w:firstLine="567"/>
        <w:jc w:val="right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r w:rsidR="00CB70E8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1.0</w:t>
      </w:r>
      <w:r w:rsidR="00CB70E8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.2024</w:t>
      </w:r>
    </w:p>
    <w:p w14:paraId="5B5F0305" w14:textId="05925935" w:rsidR="00AC402A" w:rsidRPr="00ED09FB" w:rsidRDefault="00781B0B" w:rsidP="00AC402A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3.2. </w:t>
      </w:r>
      <w:r w:rsidR="00AC402A">
        <w:rPr>
          <w:sz w:val="28"/>
          <w:szCs w:val="28"/>
          <w:lang w:val="uk-UA"/>
        </w:rPr>
        <w:t>Вести облік з використанням програмно-апаратного комплексу «Автоматизований інформаційний комплекс освітнього менеджменту» (далі –  ПАК «АІКОМ»)</w:t>
      </w:r>
    </w:p>
    <w:p w14:paraId="6703B4A0" w14:textId="77777777" w:rsidR="00AC402A" w:rsidRPr="00ED09FB" w:rsidRDefault="00AC402A" w:rsidP="00AC402A">
      <w:pPr>
        <w:widowControl w:val="0"/>
        <w:tabs>
          <w:tab w:val="left" w:pos="0"/>
          <w:tab w:val="left" w:pos="993"/>
        </w:tabs>
        <w:ind w:firstLine="567"/>
        <w:jc w:val="right"/>
        <w:rPr>
          <w:sz w:val="28"/>
          <w:szCs w:val="28"/>
          <w:lang w:val="uk-UA"/>
        </w:rPr>
      </w:pPr>
      <w:r w:rsidRPr="00ED09FB">
        <w:rPr>
          <w:sz w:val="28"/>
          <w:szCs w:val="28"/>
          <w:lang w:val="uk-UA"/>
        </w:rPr>
        <w:t>Постійно</w:t>
      </w:r>
    </w:p>
    <w:p w14:paraId="143547DA" w14:textId="199B8D87" w:rsidR="00AC402A" w:rsidRPr="00ED09FB" w:rsidRDefault="00AC402A" w:rsidP="00AC402A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ED09FB">
        <w:rPr>
          <w:sz w:val="28"/>
          <w:szCs w:val="28"/>
          <w:lang w:val="uk-UA"/>
        </w:rPr>
        <w:t>.</w:t>
      </w:r>
      <w:r w:rsidR="00781B0B">
        <w:rPr>
          <w:sz w:val="28"/>
          <w:szCs w:val="28"/>
          <w:lang w:val="uk-UA"/>
        </w:rPr>
        <w:t>3</w:t>
      </w:r>
      <w:r w:rsidRPr="00ED09FB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Вести</w:t>
      </w:r>
      <w:r w:rsidRPr="00ED09FB">
        <w:rPr>
          <w:sz w:val="28"/>
          <w:szCs w:val="28"/>
          <w:lang w:val="uk-UA"/>
        </w:rPr>
        <w:t xml:space="preserve"> облік відповідно до вимог Закону України «Про захист персональних даних».</w:t>
      </w:r>
    </w:p>
    <w:p w14:paraId="5B1234FC" w14:textId="77777777" w:rsidR="00AC402A" w:rsidRPr="00ED09FB" w:rsidRDefault="00AC402A" w:rsidP="00AC402A">
      <w:pPr>
        <w:pStyle w:val="rvps2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firstLine="567"/>
        <w:jc w:val="right"/>
        <w:rPr>
          <w:sz w:val="28"/>
          <w:szCs w:val="28"/>
          <w:lang w:val="uk-UA"/>
        </w:rPr>
      </w:pPr>
      <w:r w:rsidRPr="00ED09FB">
        <w:rPr>
          <w:sz w:val="28"/>
          <w:szCs w:val="28"/>
          <w:lang w:val="uk-UA"/>
        </w:rPr>
        <w:t>Постійно</w:t>
      </w:r>
    </w:p>
    <w:p w14:paraId="1A0136D7" w14:textId="006C168F" w:rsidR="005B6E0F" w:rsidRDefault="00AC402A" w:rsidP="00BB64E5">
      <w:pPr>
        <w:pStyle w:val="af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3.</w:t>
      </w:r>
      <w:r w:rsidR="00781B0B">
        <w:rPr>
          <w:rFonts w:ascii="Times New Roman" w:hAnsi="Times New Roman"/>
          <w:bCs/>
          <w:sz w:val="28"/>
          <w:szCs w:val="28"/>
          <w:lang w:val="uk-UA"/>
        </w:rPr>
        <w:t>4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5B6E0F" w:rsidRPr="005B6E0F">
        <w:rPr>
          <w:rFonts w:ascii="Times New Roman" w:hAnsi="Times New Roman"/>
          <w:bCs/>
          <w:sz w:val="28"/>
          <w:szCs w:val="28"/>
          <w:lang w:val="uk-UA"/>
        </w:rPr>
        <w:t xml:space="preserve">Забезпечити системний  контроль за виконанням закладами загальної середньої освіти ведення обліку дітей шкільного віку та учнів у частині </w:t>
      </w:r>
      <w:r w:rsidR="007306B3" w:rsidRPr="007306B3">
        <w:rPr>
          <w:rFonts w:ascii="Times New Roman" w:hAnsi="Times New Roman"/>
          <w:bCs/>
          <w:sz w:val="28"/>
          <w:szCs w:val="28"/>
          <w:lang w:val="uk-UA"/>
        </w:rPr>
        <w:t>реалізації повноважень, визначених Порядком ведення обліку дітей дошкільного, шкільного віку, вихованців та учнів.</w:t>
      </w:r>
    </w:p>
    <w:p w14:paraId="3BA190B3" w14:textId="77777777" w:rsidR="005B6E0F" w:rsidRDefault="005B6E0F" w:rsidP="005B6E0F">
      <w:pPr>
        <w:pStyle w:val="af"/>
        <w:ind w:firstLine="567"/>
        <w:jc w:val="right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Постійно</w:t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</w:p>
    <w:p w14:paraId="5862DDBB" w14:textId="16CD828A" w:rsidR="00781B0B" w:rsidRPr="000B27B8" w:rsidRDefault="00781B0B" w:rsidP="00781B0B">
      <w:pPr>
        <w:tabs>
          <w:tab w:val="left" w:pos="0"/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3.5.</w:t>
      </w:r>
      <w:r w:rsidRPr="000B27B8">
        <w:rPr>
          <w:lang w:val="uk-UA"/>
        </w:rPr>
        <w:t xml:space="preserve"> </w:t>
      </w:r>
      <w:proofErr w:type="spellStart"/>
      <w:r w:rsidRPr="000B27B8">
        <w:rPr>
          <w:sz w:val="28"/>
          <w:szCs w:val="28"/>
          <w:lang w:val="uk-UA"/>
        </w:rPr>
        <w:t>Актуалізовувати</w:t>
      </w:r>
      <w:proofErr w:type="spellEnd"/>
      <w:r w:rsidRPr="000B27B8">
        <w:rPr>
          <w:sz w:val="28"/>
          <w:szCs w:val="28"/>
          <w:lang w:val="uk-UA"/>
        </w:rPr>
        <w:t xml:space="preserve"> в </w:t>
      </w:r>
      <w:r>
        <w:rPr>
          <w:sz w:val="28"/>
          <w:szCs w:val="28"/>
          <w:lang w:val="uk-UA"/>
        </w:rPr>
        <w:t>ПАК «АІКОМ»</w:t>
      </w:r>
      <w:r w:rsidRPr="000B27B8">
        <w:rPr>
          <w:sz w:val="28"/>
          <w:szCs w:val="28"/>
          <w:lang w:val="uk-UA"/>
        </w:rPr>
        <w:t xml:space="preserve"> інформацію про наявність вільних місць у </w:t>
      </w:r>
      <w:r>
        <w:rPr>
          <w:sz w:val="28"/>
          <w:szCs w:val="28"/>
          <w:lang w:val="uk-UA"/>
        </w:rPr>
        <w:t xml:space="preserve">підпорядкованих </w:t>
      </w:r>
      <w:r w:rsidRPr="000B27B8">
        <w:rPr>
          <w:sz w:val="28"/>
          <w:szCs w:val="28"/>
          <w:lang w:val="uk-UA"/>
        </w:rPr>
        <w:t>закладах загальної середньої освіти.</w:t>
      </w:r>
    </w:p>
    <w:p w14:paraId="63E13762" w14:textId="77777777" w:rsidR="00781B0B" w:rsidRPr="000B27B8" w:rsidRDefault="00781B0B" w:rsidP="00781B0B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0B27B8">
        <w:rPr>
          <w:sz w:val="28"/>
          <w:szCs w:val="28"/>
          <w:lang w:val="uk-UA"/>
        </w:rPr>
        <w:tab/>
      </w:r>
      <w:r w:rsidRPr="000B27B8">
        <w:rPr>
          <w:sz w:val="28"/>
          <w:szCs w:val="28"/>
          <w:lang w:val="uk-UA"/>
        </w:rPr>
        <w:tab/>
      </w:r>
      <w:r w:rsidRPr="000B27B8">
        <w:rPr>
          <w:sz w:val="28"/>
          <w:szCs w:val="28"/>
          <w:lang w:val="uk-UA"/>
        </w:rPr>
        <w:tab/>
      </w:r>
      <w:r w:rsidRPr="000B27B8">
        <w:rPr>
          <w:sz w:val="28"/>
          <w:szCs w:val="28"/>
          <w:lang w:val="uk-UA"/>
        </w:rPr>
        <w:tab/>
      </w:r>
      <w:r w:rsidRPr="000B27B8">
        <w:rPr>
          <w:sz w:val="28"/>
          <w:szCs w:val="28"/>
          <w:lang w:val="uk-UA"/>
        </w:rPr>
        <w:tab/>
      </w:r>
      <w:r w:rsidRPr="000B27B8">
        <w:rPr>
          <w:sz w:val="28"/>
          <w:szCs w:val="28"/>
          <w:lang w:val="uk-UA"/>
        </w:rPr>
        <w:tab/>
      </w:r>
      <w:r w:rsidRPr="000B27B8">
        <w:rPr>
          <w:sz w:val="28"/>
          <w:szCs w:val="28"/>
          <w:lang w:val="uk-UA"/>
        </w:rPr>
        <w:tab/>
      </w:r>
      <w:r w:rsidRPr="000B27B8">
        <w:rPr>
          <w:sz w:val="28"/>
          <w:szCs w:val="28"/>
          <w:lang w:val="uk-UA"/>
        </w:rPr>
        <w:tab/>
      </w:r>
      <w:r w:rsidRPr="000B27B8">
        <w:rPr>
          <w:sz w:val="28"/>
          <w:szCs w:val="28"/>
          <w:lang w:val="uk-UA"/>
        </w:rPr>
        <w:tab/>
      </w:r>
      <w:r w:rsidRPr="000B27B8">
        <w:rPr>
          <w:sz w:val="28"/>
          <w:szCs w:val="28"/>
          <w:lang w:val="uk-UA"/>
        </w:rPr>
        <w:tab/>
      </w:r>
      <w:r w:rsidRPr="000B27B8">
        <w:rPr>
          <w:sz w:val="28"/>
          <w:szCs w:val="28"/>
          <w:lang w:val="uk-UA"/>
        </w:rPr>
        <w:tab/>
      </w:r>
      <w:r w:rsidRPr="000B27B8">
        <w:rPr>
          <w:sz w:val="28"/>
          <w:szCs w:val="28"/>
          <w:lang w:val="uk-UA"/>
        </w:rPr>
        <w:tab/>
        <w:t>Постійно</w:t>
      </w:r>
    </w:p>
    <w:p w14:paraId="52168C62" w14:textId="5FD61B1F" w:rsidR="00781B0B" w:rsidRDefault="00BF2C50" w:rsidP="00781B0B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3.6</w:t>
      </w:r>
      <w:r w:rsidR="00781B0B" w:rsidRPr="000B27B8">
        <w:rPr>
          <w:sz w:val="28"/>
          <w:szCs w:val="28"/>
          <w:lang w:val="uk-UA"/>
        </w:rPr>
        <w:t xml:space="preserve">. Отримувати  зведену інформацію про дітей, не охоплених навчанням, у розрізі </w:t>
      </w:r>
      <w:r w:rsidR="00CC2779">
        <w:rPr>
          <w:sz w:val="28"/>
          <w:szCs w:val="28"/>
          <w:lang w:val="uk-UA"/>
        </w:rPr>
        <w:t xml:space="preserve">підпорядкованих </w:t>
      </w:r>
      <w:r w:rsidR="00781B0B" w:rsidRPr="000B27B8">
        <w:rPr>
          <w:sz w:val="28"/>
          <w:szCs w:val="28"/>
          <w:lang w:val="uk-UA"/>
        </w:rPr>
        <w:t xml:space="preserve">закладів </w:t>
      </w:r>
      <w:r w:rsidR="00781B0B">
        <w:rPr>
          <w:sz w:val="28"/>
          <w:szCs w:val="28"/>
          <w:lang w:val="uk-UA"/>
        </w:rPr>
        <w:t xml:space="preserve">загальної середньої освіти </w:t>
      </w:r>
      <w:r w:rsidR="00781B0B" w:rsidRPr="000B27B8">
        <w:rPr>
          <w:sz w:val="28"/>
          <w:szCs w:val="28"/>
          <w:lang w:val="uk-UA"/>
        </w:rPr>
        <w:t xml:space="preserve">та </w:t>
      </w:r>
      <w:r w:rsidR="00CC2779">
        <w:rPr>
          <w:sz w:val="28"/>
          <w:szCs w:val="28"/>
          <w:lang w:val="uk-UA"/>
        </w:rPr>
        <w:t>за потреби ініціювати</w:t>
      </w:r>
      <w:r w:rsidR="00781B0B" w:rsidRPr="000B27B8">
        <w:rPr>
          <w:sz w:val="28"/>
          <w:szCs w:val="28"/>
          <w:lang w:val="uk-UA"/>
        </w:rPr>
        <w:t xml:space="preserve"> подання </w:t>
      </w:r>
      <w:r w:rsidR="00CC2779">
        <w:rPr>
          <w:sz w:val="28"/>
          <w:szCs w:val="28"/>
          <w:lang w:val="uk-UA"/>
        </w:rPr>
        <w:t>таких</w:t>
      </w:r>
      <w:r w:rsidR="00781B0B" w:rsidRPr="000B27B8">
        <w:rPr>
          <w:sz w:val="28"/>
          <w:szCs w:val="28"/>
          <w:lang w:val="uk-UA"/>
        </w:rPr>
        <w:t xml:space="preserve"> записів до уповноважених служб у справах дітей засобами </w:t>
      </w:r>
      <w:r w:rsidR="00781B0B">
        <w:rPr>
          <w:sz w:val="28"/>
          <w:szCs w:val="28"/>
          <w:lang w:val="uk-UA"/>
        </w:rPr>
        <w:t>ПАК «АІКОМ».</w:t>
      </w:r>
    </w:p>
    <w:p w14:paraId="46146704" w14:textId="77777777" w:rsidR="00781B0B" w:rsidRDefault="00781B0B" w:rsidP="00781B0B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Постійно</w:t>
      </w:r>
    </w:p>
    <w:p w14:paraId="51391311" w14:textId="30B2886A" w:rsidR="00781B0B" w:rsidRDefault="00BF2C50" w:rsidP="00781B0B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3.7</w:t>
      </w:r>
      <w:r w:rsidR="00781B0B">
        <w:rPr>
          <w:sz w:val="28"/>
          <w:szCs w:val="28"/>
          <w:lang w:val="uk-UA"/>
        </w:rPr>
        <w:t xml:space="preserve">. Отримувати від </w:t>
      </w:r>
      <w:r>
        <w:rPr>
          <w:sz w:val="28"/>
          <w:szCs w:val="28"/>
          <w:lang w:val="uk-UA"/>
        </w:rPr>
        <w:t xml:space="preserve">закладів загальної середньої освіти зведену інформацію </w:t>
      </w:r>
      <w:r w:rsidR="00781B0B">
        <w:rPr>
          <w:sz w:val="28"/>
          <w:szCs w:val="28"/>
          <w:lang w:val="uk-UA"/>
        </w:rPr>
        <w:t>про рух учнів.</w:t>
      </w:r>
    </w:p>
    <w:p w14:paraId="159D41B4" w14:textId="469C3224" w:rsidR="00781B0B" w:rsidRDefault="00781B0B" w:rsidP="00781B0B">
      <w:pPr>
        <w:tabs>
          <w:tab w:val="left" w:pos="0"/>
          <w:tab w:val="left" w:pos="993"/>
        </w:tabs>
        <w:ind w:firstLine="567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Щомісяця до </w:t>
      </w:r>
      <w:r w:rsidR="00BF2C50">
        <w:rPr>
          <w:sz w:val="28"/>
          <w:szCs w:val="28"/>
          <w:lang w:val="uk-UA"/>
        </w:rPr>
        <w:t>05</w:t>
      </w:r>
      <w:r>
        <w:rPr>
          <w:sz w:val="28"/>
          <w:szCs w:val="28"/>
          <w:lang w:val="uk-UA"/>
        </w:rPr>
        <w:t xml:space="preserve"> числа</w:t>
      </w:r>
    </w:p>
    <w:p w14:paraId="7131960F" w14:textId="727988A6" w:rsidR="00C06479" w:rsidRPr="00E62E49" w:rsidRDefault="00D53873" w:rsidP="00C06479">
      <w:pPr>
        <w:pStyle w:val="af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3.8. </w:t>
      </w:r>
      <w:r w:rsidR="00C06479">
        <w:rPr>
          <w:rFonts w:ascii="Times New Roman" w:hAnsi="Times New Roman"/>
          <w:bCs/>
          <w:sz w:val="28"/>
          <w:szCs w:val="28"/>
          <w:lang w:val="uk-UA"/>
        </w:rPr>
        <w:t xml:space="preserve">Тримати на контролі </w:t>
      </w:r>
      <w:r w:rsidR="00C06479" w:rsidRPr="00E62E49">
        <w:rPr>
          <w:rFonts w:ascii="Times New Roman" w:hAnsi="Times New Roman"/>
          <w:bCs/>
          <w:sz w:val="28"/>
          <w:szCs w:val="28"/>
          <w:lang w:val="uk-UA"/>
        </w:rPr>
        <w:t xml:space="preserve">зарахування або переведення дитини, яка здобула базову середню освіту, до закладу професійної (професійно-технічної), фахової </w:t>
      </w:r>
      <w:proofErr w:type="spellStart"/>
      <w:r w:rsidR="00C06479" w:rsidRPr="00E62E49">
        <w:rPr>
          <w:rFonts w:ascii="Times New Roman" w:hAnsi="Times New Roman"/>
          <w:bCs/>
          <w:sz w:val="28"/>
          <w:szCs w:val="28"/>
          <w:lang w:val="uk-UA"/>
        </w:rPr>
        <w:t>передвищої</w:t>
      </w:r>
      <w:proofErr w:type="spellEnd"/>
      <w:r w:rsidR="00C06479" w:rsidRPr="00E62E49">
        <w:rPr>
          <w:rFonts w:ascii="Times New Roman" w:hAnsi="Times New Roman"/>
          <w:bCs/>
          <w:sz w:val="28"/>
          <w:szCs w:val="28"/>
          <w:lang w:val="uk-UA"/>
        </w:rPr>
        <w:t xml:space="preserve"> освіти, а також її відрахування з такого закладу освіти</w:t>
      </w:r>
      <w:r w:rsidR="00BB4092">
        <w:rPr>
          <w:rFonts w:ascii="Times New Roman" w:hAnsi="Times New Roman"/>
          <w:bCs/>
          <w:sz w:val="28"/>
          <w:szCs w:val="28"/>
          <w:lang w:val="uk-UA"/>
        </w:rPr>
        <w:t xml:space="preserve"> беручи до уваги, що </w:t>
      </w:r>
      <w:r w:rsidR="00C06479" w:rsidRPr="00E62E49">
        <w:rPr>
          <w:rFonts w:ascii="Times New Roman" w:hAnsi="Times New Roman"/>
          <w:bCs/>
          <w:sz w:val="28"/>
          <w:szCs w:val="28"/>
          <w:lang w:val="uk-UA"/>
        </w:rPr>
        <w:t xml:space="preserve">інформація про місце здобуття нею повної загальної середньої освіти відображається у профілі дитини шляхом електронної інформаційної взаємодії </w:t>
      </w:r>
      <w:r w:rsidR="00BB4092">
        <w:rPr>
          <w:rFonts w:ascii="Times New Roman" w:hAnsi="Times New Roman"/>
          <w:bCs/>
          <w:sz w:val="28"/>
          <w:szCs w:val="28"/>
          <w:lang w:val="uk-UA"/>
        </w:rPr>
        <w:t>ПАК «АІКОМ»</w:t>
      </w:r>
      <w:r w:rsidR="00C06479" w:rsidRPr="00E62E49">
        <w:rPr>
          <w:rFonts w:ascii="Times New Roman" w:hAnsi="Times New Roman"/>
          <w:bCs/>
          <w:sz w:val="28"/>
          <w:szCs w:val="28"/>
          <w:lang w:val="uk-UA"/>
        </w:rPr>
        <w:t xml:space="preserve"> та Єдиної державної електронної бази з питань освіти.</w:t>
      </w:r>
    </w:p>
    <w:p w14:paraId="1656C393" w14:textId="72E8B118" w:rsidR="00C06479" w:rsidRPr="00E62E49" w:rsidRDefault="00BB4092" w:rsidP="00BB4092">
      <w:pPr>
        <w:pStyle w:val="af"/>
        <w:ind w:firstLine="567"/>
        <w:jc w:val="right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Постійно</w:t>
      </w:r>
    </w:p>
    <w:p w14:paraId="40BEDBD6" w14:textId="26BCADD8" w:rsidR="00D53873" w:rsidRDefault="00BB4092" w:rsidP="00D53873">
      <w:pPr>
        <w:pStyle w:val="af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3.9. </w:t>
      </w:r>
      <w:r w:rsidR="00D53873">
        <w:rPr>
          <w:rFonts w:ascii="Times New Roman" w:hAnsi="Times New Roman"/>
          <w:bCs/>
          <w:sz w:val="28"/>
          <w:szCs w:val="28"/>
          <w:lang w:val="uk-UA"/>
        </w:rPr>
        <w:t>Тримати під контролем питання обліку руху учнів закладів освіти всіх типів і форм власності, що забезпечують здобуття повної загальної середньої освіти на території району.</w:t>
      </w:r>
    </w:p>
    <w:p w14:paraId="75046A9E" w14:textId="77777777" w:rsidR="00D53873" w:rsidRPr="00ED09FB" w:rsidRDefault="00D53873" w:rsidP="00D53873">
      <w:pPr>
        <w:tabs>
          <w:tab w:val="left" w:pos="0"/>
          <w:tab w:val="left" w:pos="993"/>
        </w:tabs>
        <w:ind w:firstLine="567"/>
        <w:jc w:val="right"/>
        <w:rPr>
          <w:sz w:val="28"/>
          <w:szCs w:val="28"/>
          <w:shd w:val="clear" w:color="auto" w:fill="FFFFFF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Постійно</w:t>
      </w:r>
    </w:p>
    <w:p w14:paraId="4CEE57A7" w14:textId="749B2DA0" w:rsidR="00781B0B" w:rsidRPr="000B27B8" w:rsidRDefault="00BF2C50" w:rsidP="00781B0B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BB4092">
        <w:rPr>
          <w:sz w:val="28"/>
          <w:szCs w:val="28"/>
          <w:lang w:val="uk-UA"/>
        </w:rPr>
        <w:t>10</w:t>
      </w:r>
      <w:r w:rsidR="00781B0B">
        <w:rPr>
          <w:sz w:val="28"/>
          <w:szCs w:val="28"/>
          <w:lang w:val="uk-UA"/>
        </w:rPr>
        <w:t>. Ф</w:t>
      </w:r>
      <w:r w:rsidR="00781B0B" w:rsidRPr="000B27B8">
        <w:rPr>
          <w:sz w:val="28"/>
          <w:szCs w:val="28"/>
          <w:lang w:val="uk-UA"/>
        </w:rPr>
        <w:t>орму</w:t>
      </w:r>
      <w:r w:rsidR="00781B0B">
        <w:rPr>
          <w:sz w:val="28"/>
          <w:szCs w:val="28"/>
          <w:lang w:val="uk-UA"/>
        </w:rPr>
        <w:t>вати</w:t>
      </w:r>
      <w:r w:rsidR="00781B0B" w:rsidRPr="000B27B8">
        <w:rPr>
          <w:sz w:val="28"/>
          <w:szCs w:val="28"/>
          <w:lang w:val="uk-UA"/>
        </w:rPr>
        <w:t xml:space="preserve"> статистичний звіт про кількість дітей шкільного віку</w:t>
      </w:r>
      <w:r w:rsidR="00781B0B">
        <w:rPr>
          <w:sz w:val="28"/>
          <w:szCs w:val="28"/>
          <w:lang w:val="uk-UA"/>
        </w:rPr>
        <w:t xml:space="preserve"> та</w:t>
      </w:r>
      <w:r w:rsidR="00781B0B" w:rsidRPr="000B27B8">
        <w:rPr>
          <w:sz w:val="28"/>
          <w:szCs w:val="28"/>
          <w:lang w:val="uk-UA"/>
        </w:rPr>
        <w:t xml:space="preserve"> учнів, у тому числі дітей, не охоплених навчанням, за формою та у порядку, що затверджені МОН.</w:t>
      </w:r>
    </w:p>
    <w:p w14:paraId="6EA58386" w14:textId="77777777" w:rsidR="00781B0B" w:rsidRPr="000B27B8" w:rsidRDefault="00781B0B" w:rsidP="00122091">
      <w:pPr>
        <w:tabs>
          <w:tab w:val="left" w:pos="0"/>
          <w:tab w:val="left" w:pos="993"/>
        </w:tabs>
        <w:ind w:firstLine="567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Згідно з визначеними термінами</w:t>
      </w:r>
    </w:p>
    <w:p w14:paraId="3BE6E41F" w14:textId="0BC5899C" w:rsidR="006811FA" w:rsidRPr="00ED09FB" w:rsidRDefault="002B308A" w:rsidP="00BB64E5">
      <w:pPr>
        <w:pStyle w:val="af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3</w:t>
      </w:r>
      <w:r w:rsidR="006811FA" w:rsidRPr="00ED09FB">
        <w:rPr>
          <w:rFonts w:ascii="Times New Roman" w:hAnsi="Times New Roman"/>
          <w:bCs/>
          <w:sz w:val="28"/>
          <w:szCs w:val="28"/>
          <w:lang w:val="uk-UA"/>
        </w:rPr>
        <w:t>.</w:t>
      </w:r>
      <w:r w:rsidR="0052498C">
        <w:rPr>
          <w:rFonts w:ascii="Times New Roman" w:hAnsi="Times New Roman"/>
          <w:bCs/>
          <w:sz w:val="28"/>
          <w:szCs w:val="28"/>
          <w:lang w:val="uk-UA"/>
        </w:rPr>
        <w:t>1</w:t>
      </w:r>
      <w:r w:rsidR="00BB4092">
        <w:rPr>
          <w:rFonts w:ascii="Times New Roman" w:hAnsi="Times New Roman"/>
          <w:bCs/>
          <w:sz w:val="28"/>
          <w:szCs w:val="28"/>
          <w:lang w:val="uk-UA"/>
        </w:rPr>
        <w:t>1</w:t>
      </w:r>
      <w:r w:rsidR="006811FA" w:rsidRPr="00ED09FB">
        <w:rPr>
          <w:rFonts w:ascii="Times New Roman" w:hAnsi="Times New Roman"/>
          <w:bCs/>
          <w:sz w:val="28"/>
          <w:szCs w:val="28"/>
          <w:lang w:val="uk-UA"/>
        </w:rPr>
        <w:t xml:space="preserve">. Проаналізувати результати розподілу і закріплення території обслуговування за </w:t>
      </w:r>
      <w:r w:rsidR="003C5BBD">
        <w:rPr>
          <w:rFonts w:ascii="Times New Roman" w:hAnsi="Times New Roman"/>
          <w:bCs/>
          <w:sz w:val="28"/>
          <w:szCs w:val="28"/>
          <w:lang w:val="uk-UA"/>
        </w:rPr>
        <w:t xml:space="preserve">комунальними </w:t>
      </w:r>
      <w:r w:rsidR="006811FA" w:rsidRPr="00ED09FB">
        <w:rPr>
          <w:rFonts w:ascii="Times New Roman" w:hAnsi="Times New Roman"/>
          <w:bCs/>
          <w:sz w:val="28"/>
          <w:szCs w:val="28"/>
          <w:lang w:val="uk-UA"/>
        </w:rPr>
        <w:t xml:space="preserve">закладами освіти </w:t>
      </w:r>
      <w:r w:rsidR="003C5BBD">
        <w:rPr>
          <w:rFonts w:ascii="Times New Roman" w:hAnsi="Times New Roman"/>
          <w:bCs/>
          <w:sz w:val="28"/>
          <w:szCs w:val="28"/>
          <w:lang w:val="uk-UA"/>
        </w:rPr>
        <w:t>та</w:t>
      </w:r>
      <w:r w:rsidR="006811FA" w:rsidRPr="00ED09FB">
        <w:rPr>
          <w:rFonts w:ascii="Times New Roman" w:hAnsi="Times New Roman"/>
          <w:bCs/>
          <w:sz w:val="28"/>
          <w:szCs w:val="28"/>
          <w:lang w:val="uk-UA"/>
        </w:rPr>
        <w:t xml:space="preserve"> урахувати під час розподілу і закріплення території обслуговування </w:t>
      </w:r>
      <w:r w:rsidR="004D7A6F">
        <w:rPr>
          <w:rFonts w:ascii="Times New Roman" w:hAnsi="Times New Roman"/>
          <w:bCs/>
          <w:sz w:val="28"/>
          <w:szCs w:val="28"/>
          <w:lang w:val="uk-UA"/>
        </w:rPr>
        <w:t xml:space="preserve">на </w:t>
      </w:r>
      <w:r w:rsidR="006811FA" w:rsidRPr="00ED09FB">
        <w:rPr>
          <w:rFonts w:ascii="Times New Roman" w:hAnsi="Times New Roman"/>
          <w:bCs/>
          <w:sz w:val="28"/>
          <w:szCs w:val="28"/>
          <w:lang w:val="uk-UA"/>
        </w:rPr>
        <w:t>наступн</w:t>
      </w:r>
      <w:r w:rsidR="004D7A6F">
        <w:rPr>
          <w:rFonts w:ascii="Times New Roman" w:hAnsi="Times New Roman"/>
          <w:bCs/>
          <w:sz w:val="28"/>
          <w:szCs w:val="28"/>
          <w:lang w:val="uk-UA"/>
        </w:rPr>
        <w:t>ий</w:t>
      </w:r>
      <w:r w:rsidR="006811FA" w:rsidRPr="00ED09FB">
        <w:rPr>
          <w:rFonts w:ascii="Times New Roman" w:hAnsi="Times New Roman"/>
          <w:bCs/>
          <w:sz w:val="28"/>
          <w:szCs w:val="28"/>
          <w:lang w:val="uk-UA"/>
        </w:rPr>
        <w:t xml:space="preserve"> р</w:t>
      </w:r>
      <w:r w:rsidR="004D7A6F">
        <w:rPr>
          <w:rFonts w:ascii="Times New Roman" w:hAnsi="Times New Roman"/>
          <w:bCs/>
          <w:sz w:val="28"/>
          <w:szCs w:val="28"/>
          <w:lang w:val="uk-UA"/>
        </w:rPr>
        <w:t>і</w:t>
      </w:r>
      <w:r w:rsidR="003C5BBD">
        <w:rPr>
          <w:rFonts w:ascii="Times New Roman" w:hAnsi="Times New Roman"/>
          <w:bCs/>
          <w:sz w:val="28"/>
          <w:szCs w:val="28"/>
          <w:lang w:val="uk-UA"/>
        </w:rPr>
        <w:t>к</w:t>
      </w:r>
      <w:r w:rsidR="006811FA" w:rsidRPr="00ED09FB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23CA4AB6" w14:textId="37A152B7" w:rsidR="006811FA" w:rsidRPr="00ED09FB" w:rsidRDefault="006811FA" w:rsidP="00BB64E5">
      <w:pPr>
        <w:pStyle w:val="af"/>
        <w:ind w:firstLine="567"/>
        <w:jc w:val="right"/>
        <w:rPr>
          <w:rFonts w:ascii="Times New Roman" w:hAnsi="Times New Roman"/>
          <w:bCs/>
          <w:sz w:val="28"/>
          <w:szCs w:val="28"/>
          <w:lang w:val="uk-UA"/>
        </w:rPr>
      </w:pPr>
      <w:r w:rsidRPr="00ED09FB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r w:rsidR="00432F36">
        <w:rPr>
          <w:rFonts w:ascii="Times New Roman" w:hAnsi="Times New Roman"/>
          <w:bCs/>
          <w:sz w:val="28"/>
          <w:szCs w:val="28"/>
          <w:lang w:val="uk-UA"/>
        </w:rPr>
        <w:t>01</w:t>
      </w:r>
      <w:r w:rsidRPr="00ED09FB">
        <w:rPr>
          <w:rFonts w:ascii="Times New Roman" w:hAnsi="Times New Roman"/>
          <w:bCs/>
          <w:sz w:val="28"/>
          <w:szCs w:val="28"/>
          <w:lang w:val="uk-UA"/>
        </w:rPr>
        <w:t>.10.20</w:t>
      </w:r>
      <w:r w:rsidR="00DB0D75">
        <w:rPr>
          <w:rFonts w:ascii="Times New Roman" w:hAnsi="Times New Roman"/>
          <w:bCs/>
          <w:sz w:val="28"/>
          <w:szCs w:val="28"/>
          <w:lang w:val="uk-UA"/>
        </w:rPr>
        <w:t>2</w:t>
      </w:r>
      <w:r w:rsidR="00D53873">
        <w:rPr>
          <w:rFonts w:ascii="Times New Roman" w:hAnsi="Times New Roman"/>
          <w:bCs/>
          <w:sz w:val="28"/>
          <w:szCs w:val="28"/>
          <w:lang w:val="uk-UA"/>
        </w:rPr>
        <w:t>4</w:t>
      </w:r>
    </w:p>
    <w:p w14:paraId="22A0EC9B" w14:textId="1D383A6B" w:rsidR="006F58A6" w:rsidRPr="00ED09FB" w:rsidRDefault="002B308A" w:rsidP="00BB64E5">
      <w:pPr>
        <w:pStyle w:val="a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3</w:t>
      </w:r>
      <w:r w:rsidR="006F58A6" w:rsidRPr="00ED09FB">
        <w:rPr>
          <w:rFonts w:ascii="Times New Roman" w:hAnsi="Times New Roman"/>
          <w:bCs/>
          <w:sz w:val="28"/>
          <w:szCs w:val="28"/>
          <w:lang w:val="uk-UA"/>
        </w:rPr>
        <w:t>.</w:t>
      </w:r>
      <w:r w:rsidR="00913A2A">
        <w:rPr>
          <w:rFonts w:ascii="Times New Roman" w:hAnsi="Times New Roman"/>
          <w:bCs/>
          <w:sz w:val="28"/>
          <w:szCs w:val="28"/>
          <w:lang w:val="uk-UA"/>
        </w:rPr>
        <w:t>1</w:t>
      </w:r>
      <w:r w:rsidR="00BB4092">
        <w:rPr>
          <w:rFonts w:ascii="Times New Roman" w:hAnsi="Times New Roman"/>
          <w:bCs/>
          <w:sz w:val="28"/>
          <w:szCs w:val="28"/>
          <w:lang w:val="uk-UA"/>
        </w:rPr>
        <w:t>2</w:t>
      </w:r>
      <w:r w:rsidR="0086255C" w:rsidRPr="00ED09FB">
        <w:rPr>
          <w:rFonts w:ascii="Times New Roman" w:hAnsi="Times New Roman"/>
          <w:bCs/>
          <w:sz w:val="28"/>
          <w:szCs w:val="28"/>
          <w:lang w:val="uk-UA"/>
        </w:rPr>
        <w:t>. </w:t>
      </w:r>
      <w:r w:rsidR="006F58A6" w:rsidRPr="00ED09FB">
        <w:rPr>
          <w:rFonts w:ascii="Times New Roman" w:hAnsi="Times New Roman"/>
          <w:sz w:val="28"/>
          <w:szCs w:val="28"/>
          <w:lang w:val="uk-UA"/>
        </w:rPr>
        <w:t xml:space="preserve">Підготувати і направити до розгляду голови адміністрації району Харківської міської ради </w:t>
      </w:r>
      <w:proofErr w:type="spellStart"/>
      <w:r w:rsidR="006F58A6" w:rsidRPr="00ED09FB">
        <w:rPr>
          <w:rFonts w:ascii="Times New Roman" w:hAnsi="Times New Roman"/>
          <w:sz w:val="28"/>
          <w:szCs w:val="28"/>
          <w:lang w:val="uk-UA"/>
        </w:rPr>
        <w:t>про</w:t>
      </w:r>
      <w:r w:rsidR="004D7A6F">
        <w:rPr>
          <w:rFonts w:ascii="Times New Roman" w:hAnsi="Times New Roman"/>
          <w:sz w:val="28"/>
          <w:szCs w:val="28"/>
          <w:lang w:val="uk-UA"/>
        </w:rPr>
        <w:t>є</w:t>
      </w:r>
      <w:r w:rsidR="006F58A6" w:rsidRPr="00ED09FB">
        <w:rPr>
          <w:rFonts w:ascii="Times New Roman" w:hAnsi="Times New Roman"/>
          <w:sz w:val="28"/>
          <w:szCs w:val="28"/>
          <w:lang w:val="uk-UA"/>
        </w:rPr>
        <w:t>кт</w:t>
      </w:r>
      <w:proofErr w:type="spellEnd"/>
      <w:r w:rsidR="006F58A6" w:rsidRPr="00ED09FB">
        <w:rPr>
          <w:rFonts w:ascii="Times New Roman" w:hAnsi="Times New Roman"/>
          <w:sz w:val="28"/>
          <w:szCs w:val="28"/>
          <w:lang w:val="uk-UA"/>
        </w:rPr>
        <w:t xml:space="preserve"> наказу «Про закріплення території обслуговування за </w:t>
      </w:r>
      <w:r w:rsidR="003C5BBD">
        <w:rPr>
          <w:rFonts w:ascii="Times New Roman" w:hAnsi="Times New Roman"/>
          <w:sz w:val="28"/>
          <w:szCs w:val="28"/>
          <w:lang w:val="uk-UA"/>
        </w:rPr>
        <w:t xml:space="preserve">комунальними </w:t>
      </w:r>
      <w:r w:rsidR="006F58A6" w:rsidRPr="00ED09FB">
        <w:rPr>
          <w:rFonts w:ascii="Times New Roman" w:hAnsi="Times New Roman"/>
          <w:sz w:val="28"/>
          <w:szCs w:val="28"/>
          <w:lang w:val="uk-UA"/>
        </w:rPr>
        <w:t>закладами освіти району на 202</w:t>
      </w:r>
      <w:r w:rsidR="00D53873">
        <w:rPr>
          <w:rFonts w:ascii="Times New Roman" w:hAnsi="Times New Roman"/>
          <w:sz w:val="28"/>
          <w:szCs w:val="28"/>
          <w:lang w:val="uk-UA"/>
        </w:rPr>
        <w:t>5</w:t>
      </w:r>
      <w:r w:rsidR="006F58A6" w:rsidRPr="00ED09FB">
        <w:rPr>
          <w:rFonts w:ascii="Times New Roman" w:hAnsi="Times New Roman"/>
          <w:sz w:val="28"/>
          <w:szCs w:val="28"/>
          <w:lang w:val="uk-UA"/>
        </w:rPr>
        <w:t>/202</w:t>
      </w:r>
      <w:r w:rsidR="00D53873">
        <w:rPr>
          <w:rFonts w:ascii="Times New Roman" w:hAnsi="Times New Roman"/>
          <w:sz w:val="28"/>
          <w:szCs w:val="28"/>
          <w:lang w:val="uk-UA"/>
        </w:rPr>
        <w:t xml:space="preserve">6 </w:t>
      </w:r>
      <w:r w:rsidR="006F58A6" w:rsidRPr="00ED09FB">
        <w:rPr>
          <w:rFonts w:ascii="Times New Roman" w:hAnsi="Times New Roman"/>
          <w:sz w:val="28"/>
          <w:szCs w:val="28"/>
          <w:lang w:val="uk-UA"/>
        </w:rPr>
        <w:t>навчальний рік»</w:t>
      </w:r>
      <w:r w:rsidR="00CD0D42">
        <w:rPr>
          <w:rFonts w:ascii="Times New Roman" w:hAnsi="Times New Roman"/>
          <w:sz w:val="28"/>
          <w:szCs w:val="28"/>
          <w:lang w:val="uk-UA"/>
        </w:rPr>
        <w:t>,</w:t>
      </w:r>
      <w:r w:rsidR="007632B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0A91">
        <w:rPr>
          <w:rFonts w:ascii="Times New Roman" w:hAnsi="Times New Roman"/>
          <w:sz w:val="28"/>
          <w:szCs w:val="28"/>
          <w:lang w:val="uk-UA"/>
        </w:rPr>
        <w:t xml:space="preserve">узявши до уваги, що </w:t>
      </w:r>
      <w:r w:rsidR="007632B5">
        <w:rPr>
          <w:rFonts w:ascii="Times New Roman" w:hAnsi="Times New Roman"/>
          <w:sz w:val="28"/>
          <w:szCs w:val="28"/>
          <w:lang w:val="uk-UA"/>
        </w:rPr>
        <w:t>вищезазначені заклади забезпечують здобуття початкової та/або базової середньої освіти.</w:t>
      </w:r>
    </w:p>
    <w:p w14:paraId="12A1AA89" w14:textId="08E99C94" w:rsidR="006811FA" w:rsidRPr="00ED09FB" w:rsidRDefault="006811FA" w:rsidP="00BB64E5">
      <w:pPr>
        <w:pStyle w:val="af"/>
        <w:ind w:firstLine="567"/>
        <w:jc w:val="right"/>
        <w:rPr>
          <w:rFonts w:ascii="Times New Roman" w:hAnsi="Times New Roman"/>
          <w:sz w:val="28"/>
          <w:szCs w:val="28"/>
          <w:lang w:val="uk-UA"/>
        </w:rPr>
      </w:pPr>
      <w:r w:rsidRPr="00ED09FB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8F3250">
        <w:rPr>
          <w:rFonts w:ascii="Times New Roman" w:hAnsi="Times New Roman"/>
          <w:sz w:val="28"/>
          <w:szCs w:val="28"/>
          <w:lang w:val="uk-UA"/>
        </w:rPr>
        <w:t>0</w:t>
      </w:r>
      <w:r w:rsidR="00D53873">
        <w:rPr>
          <w:rFonts w:ascii="Times New Roman" w:hAnsi="Times New Roman"/>
          <w:sz w:val="28"/>
          <w:szCs w:val="28"/>
          <w:lang w:val="uk-UA"/>
        </w:rPr>
        <w:t>5</w:t>
      </w:r>
      <w:r w:rsidRPr="00ED09FB">
        <w:rPr>
          <w:rFonts w:ascii="Times New Roman" w:hAnsi="Times New Roman"/>
          <w:sz w:val="28"/>
          <w:szCs w:val="28"/>
          <w:lang w:val="uk-UA"/>
        </w:rPr>
        <w:t>.10.20</w:t>
      </w:r>
      <w:r w:rsidR="00DB0D75">
        <w:rPr>
          <w:rFonts w:ascii="Times New Roman" w:hAnsi="Times New Roman"/>
          <w:sz w:val="28"/>
          <w:szCs w:val="28"/>
          <w:lang w:val="uk-UA"/>
        </w:rPr>
        <w:t>2</w:t>
      </w:r>
      <w:r w:rsidR="00D53873">
        <w:rPr>
          <w:rFonts w:ascii="Times New Roman" w:hAnsi="Times New Roman"/>
          <w:sz w:val="28"/>
          <w:szCs w:val="28"/>
          <w:lang w:val="uk-UA"/>
        </w:rPr>
        <w:t>4</w:t>
      </w:r>
    </w:p>
    <w:p w14:paraId="5B254233" w14:textId="77777777" w:rsidR="00D53873" w:rsidRDefault="00D53873" w:rsidP="00BB64E5">
      <w:pPr>
        <w:pStyle w:val="af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4</w:t>
      </w:r>
      <w:r w:rsidR="00E26ABD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2A581E" w:rsidRPr="00ED09FB">
        <w:rPr>
          <w:rFonts w:ascii="Times New Roman" w:hAnsi="Times New Roman"/>
          <w:bCs/>
          <w:sz w:val="28"/>
          <w:szCs w:val="28"/>
          <w:lang w:val="uk-UA"/>
        </w:rPr>
        <w:t>Керівникам закладів загальної середньої освіти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усіх типів і форм власності:</w:t>
      </w:r>
      <w:r w:rsidR="009A4BC7" w:rsidRPr="00ED09F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4C21A0FC" w14:textId="2B1022F0" w:rsidR="00D53873" w:rsidRDefault="00D53873" w:rsidP="00BB64E5">
      <w:pPr>
        <w:pStyle w:val="af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4.1. Призначити відповідального працівника </w:t>
      </w:r>
      <w:r w:rsidR="002F5C46">
        <w:rPr>
          <w:rFonts w:ascii="Times New Roman" w:hAnsi="Times New Roman"/>
          <w:bCs/>
          <w:sz w:val="28"/>
          <w:szCs w:val="28"/>
          <w:lang w:val="uk-UA"/>
        </w:rPr>
        <w:t xml:space="preserve">закладу загальної середньої освіти </w:t>
      </w:r>
      <w:r>
        <w:rPr>
          <w:rFonts w:ascii="Times New Roman" w:hAnsi="Times New Roman"/>
          <w:bCs/>
          <w:sz w:val="28"/>
          <w:szCs w:val="28"/>
          <w:lang w:val="uk-UA"/>
        </w:rPr>
        <w:t>за ведення обліку</w:t>
      </w:r>
      <w:r w:rsidR="002F5C46">
        <w:rPr>
          <w:rFonts w:ascii="Times New Roman" w:hAnsi="Times New Roman"/>
          <w:bCs/>
          <w:sz w:val="28"/>
          <w:szCs w:val="28"/>
          <w:lang w:val="uk-UA"/>
        </w:rPr>
        <w:t xml:space="preserve"> учнів</w:t>
      </w:r>
      <w:r w:rsidR="00A84615">
        <w:rPr>
          <w:rFonts w:ascii="Times New Roman" w:hAnsi="Times New Roman"/>
          <w:bCs/>
          <w:sz w:val="28"/>
          <w:szCs w:val="28"/>
          <w:lang w:val="uk-UA"/>
        </w:rPr>
        <w:t>.</w:t>
      </w:r>
      <w:r w:rsidR="002F5C4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7911339C" w14:textId="4764EF2A" w:rsidR="00D53873" w:rsidRDefault="00CB70E8" w:rsidP="00CB70E8">
      <w:pPr>
        <w:pStyle w:val="af"/>
        <w:ind w:firstLine="567"/>
        <w:jc w:val="right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До 31.08.2024</w:t>
      </w:r>
    </w:p>
    <w:p w14:paraId="6D5D702E" w14:textId="25191440" w:rsidR="00E62E49" w:rsidRPr="00ED09FB" w:rsidRDefault="00E62E49" w:rsidP="00E62E49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4.2. </w:t>
      </w:r>
      <w:r>
        <w:rPr>
          <w:sz w:val="28"/>
          <w:szCs w:val="28"/>
          <w:lang w:val="uk-UA"/>
        </w:rPr>
        <w:t>Вести облік з використанням програмно-апаратного комплексу «Автоматизований інформаційний комплекс освітнього менеджменту» (далі –  ПАК «АІКОМ»)</w:t>
      </w:r>
      <w:r w:rsidR="00A84615">
        <w:rPr>
          <w:sz w:val="28"/>
          <w:szCs w:val="28"/>
          <w:lang w:val="uk-UA"/>
        </w:rPr>
        <w:t>.</w:t>
      </w:r>
    </w:p>
    <w:p w14:paraId="34A5893A" w14:textId="77777777" w:rsidR="00E62E49" w:rsidRPr="00ED09FB" w:rsidRDefault="00E62E49" w:rsidP="00E62E49">
      <w:pPr>
        <w:widowControl w:val="0"/>
        <w:tabs>
          <w:tab w:val="left" w:pos="0"/>
          <w:tab w:val="left" w:pos="993"/>
        </w:tabs>
        <w:ind w:firstLine="567"/>
        <w:jc w:val="right"/>
        <w:rPr>
          <w:sz w:val="28"/>
          <w:szCs w:val="28"/>
          <w:lang w:val="uk-UA"/>
        </w:rPr>
      </w:pPr>
      <w:r w:rsidRPr="00ED09FB">
        <w:rPr>
          <w:sz w:val="28"/>
          <w:szCs w:val="28"/>
          <w:lang w:val="uk-UA"/>
        </w:rPr>
        <w:t>Постійно</w:t>
      </w:r>
    </w:p>
    <w:p w14:paraId="4D8E3AEE" w14:textId="21602684" w:rsidR="00E62E49" w:rsidRPr="00ED09FB" w:rsidRDefault="00E62E49" w:rsidP="00E62E49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ED09F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3</w:t>
      </w:r>
      <w:r w:rsidRPr="00ED09FB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Вести</w:t>
      </w:r>
      <w:r w:rsidRPr="00ED09FB">
        <w:rPr>
          <w:sz w:val="28"/>
          <w:szCs w:val="28"/>
          <w:lang w:val="uk-UA"/>
        </w:rPr>
        <w:t xml:space="preserve"> облік відповідно до вимог Закону України «Про захист персональних даних».</w:t>
      </w:r>
    </w:p>
    <w:p w14:paraId="64779387" w14:textId="77777777" w:rsidR="00E62E49" w:rsidRPr="00ED09FB" w:rsidRDefault="00E62E49" w:rsidP="00E62E49">
      <w:pPr>
        <w:pStyle w:val="rvps2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firstLine="567"/>
        <w:jc w:val="right"/>
        <w:rPr>
          <w:sz w:val="28"/>
          <w:szCs w:val="28"/>
          <w:lang w:val="uk-UA"/>
        </w:rPr>
      </w:pPr>
      <w:r w:rsidRPr="00ED09FB">
        <w:rPr>
          <w:sz w:val="28"/>
          <w:szCs w:val="28"/>
          <w:lang w:val="uk-UA"/>
        </w:rPr>
        <w:t>Постійно</w:t>
      </w:r>
    </w:p>
    <w:p w14:paraId="3B28B717" w14:textId="77777777" w:rsidR="00167525" w:rsidRDefault="00167525" w:rsidP="00167525">
      <w:pPr>
        <w:pStyle w:val="af"/>
        <w:ind w:left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br/>
      </w:r>
    </w:p>
    <w:p w14:paraId="77760157" w14:textId="0C83CDD9" w:rsidR="00167525" w:rsidRDefault="00E62E49" w:rsidP="00A84615">
      <w:pPr>
        <w:pStyle w:val="af"/>
        <w:ind w:left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>4.4. С</w:t>
      </w:r>
      <w:r w:rsidRPr="00E62E49">
        <w:rPr>
          <w:rFonts w:ascii="Times New Roman" w:hAnsi="Times New Roman"/>
          <w:bCs/>
          <w:sz w:val="28"/>
          <w:szCs w:val="28"/>
          <w:lang w:val="uk-UA"/>
        </w:rPr>
        <w:t>творю</w:t>
      </w:r>
      <w:r>
        <w:rPr>
          <w:rFonts w:ascii="Times New Roman" w:hAnsi="Times New Roman"/>
          <w:bCs/>
          <w:sz w:val="28"/>
          <w:szCs w:val="28"/>
          <w:lang w:val="uk-UA"/>
        </w:rPr>
        <w:t>вати</w:t>
      </w:r>
      <w:r w:rsidRPr="00E62E49">
        <w:rPr>
          <w:rFonts w:ascii="Times New Roman" w:hAnsi="Times New Roman"/>
          <w:bCs/>
          <w:sz w:val="28"/>
          <w:szCs w:val="28"/>
          <w:lang w:val="uk-UA"/>
        </w:rPr>
        <w:t xml:space="preserve"> профіль </w:t>
      </w:r>
      <w:r w:rsidR="00A8461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E62E49">
        <w:rPr>
          <w:rFonts w:ascii="Times New Roman" w:hAnsi="Times New Roman"/>
          <w:bCs/>
          <w:sz w:val="28"/>
          <w:szCs w:val="28"/>
          <w:lang w:val="uk-UA"/>
        </w:rPr>
        <w:t>дитини під</w:t>
      </w:r>
      <w:r w:rsidR="00A8461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E62E49">
        <w:rPr>
          <w:rFonts w:ascii="Times New Roman" w:hAnsi="Times New Roman"/>
          <w:bCs/>
          <w:sz w:val="28"/>
          <w:szCs w:val="28"/>
          <w:lang w:val="uk-UA"/>
        </w:rPr>
        <w:t xml:space="preserve"> час першого </w:t>
      </w:r>
      <w:r w:rsidR="00A8461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E62E49">
        <w:rPr>
          <w:rFonts w:ascii="Times New Roman" w:hAnsi="Times New Roman"/>
          <w:bCs/>
          <w:sz w:val="28"/>
          <w:szCs w:val="28"/>
          <w:lang w:val="uk-UA"/>
        </w:rPr>
        <w:t>зарахування до закладу</w:t>
      </w:r>
      <w:r w:rsidR="00A8461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091C7B3E" w14:textId="4E2AA488" w:rsidR="00E62E49" w:rsidRPr="00E62E49" w:rsidRDefault="00167525" w:rsidP="00167525">
      <w:pPr>
        <w:pStyle w:val="af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о</w:t>
      </w:r>
      <w:r w:rsidR="00E62E49" w:rsidRPr="00E62E49">
        <w:rPr>
          <w:rFonts w:ascii="Times New Roman" w:hAnsi="Times New Roman"/>
          <w:bCs/>
          <w:sz w:val="28"/>
          <w:szCs w:val="28"/>
          <w:lang w:val="uk-UA"/>
        </w:rPr>
        <w:t>світи та внос</w:t>
      </w:r>
      <w:r w:rsidR="00E62E49">
        <w:rPr>
          <w:rFonts w:ascii="Times New Roman" w:hAnsi="Times New Roman"/>
          <w:bCs/>
          <w:sz w:val="28"/>
          <w:szCs w:val="28"/>
          <w:lang w:val="uk-UA"/>
        </w:rPr>
        <w:t>ити</w:t>
      </w:r>
      <w:r w:rsidR="00E62E49" w:rsidRPr="00E62E49">
        <w:rPr>
          <w:rFonts w:ascii="Times New Roman" w:hAnsi="Times New Roman"/>
          <w:bCs/>
          <w:sz w:val="28"/>
          <w:szCs w:val="28"/>
          <w:lang w:val="uk-UA"/>
        </w:rPr>
        <w:t xml:space="preserve"> необхідну інформацію до нього</w:t>
      </w:r>
      <w:r w:rsidR="00E62E49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24B0AAD4" w14:textId="1B2F142E" w:rsidR="00E62E49" w:rsidRPr="00E62E49" w:rsidRDefault="00E62E49" w:rsidP="00E62E49">
      <w:pPr>
        <w:pStyle w:val="af"/>
        <w:ind w:firstLine="567"/>
        <w:jc w:val="right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Невідкладно</w:t>
      </w:r>
    </w:p>
    <w:p w14:paraId="28964E6D" w14:textId="614B76C1" w:rsidR="00E62E49" w:rsidRDefault="00F143C9" w:rsidP="00F143C9">
      <w:pPr>
        <w:pStyle w:val="af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4.5. В</w:t>
      </w:r>
      <w:r w:rsidR="00E62E49" w:rsidRPr="00E62E49">
        <w:rPr>
          <w:rFonts w:ascii="Times New Roman" w:hAnsi="Times New Roman"/>
          <w:bCs/>
          <w:sz w:val="28"/>
          <w:szCs w:val="28"/>
          <w:lang w:val="uk-UA"/>
        </w:rPr>
        <w:t>нос</w:t>
      </w:r>
      <w:r>
        <w:rPr>
          <w:rFonts w:ascii="Times New Roman" w:hAnsi="Times New Roman"/>
          <w:bCs/>
          <w:sz w:val="28"/>
          <w:szCs w:val="28"/>
          <w:lang w:val="uk-UA"/>
        </w:rPr>
        <w:t>ити</w:t>
      </w:r>
      <w:r w:rsidR="00E62E49" w:rsidRPr="00E62E49">
        <w:rPr>
          <w:rFonts w:ascii="Times New Roman" w:hAnsi="Times New Roman"/>
          <w:bCs/>
          <w:sz w:val="28"/>
          <w:szCs w:val="28"/>
          <w:lang w:val="uk-UA"/>
        </w:rPr>
        <w:t xml:space="preserve"> до профілю дитини інформацію про її зарахування, відрахування (вибуття) та переведення на підставі відповідних рішень закладів освіти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5654BB9F" w14:textId="3CAB0C8D" w:rsidR="00F143C9" w:rsidRPr="00E62E49" w:rsidRDefault="00F143C9" w:rsidP="00F143C9">
      <w:pPr>
        <w:pStyle w:val="af"/>
        <w:ind w:firstLine="567"/>
        <w:jc w:val="right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Невідкладно</w:t>
      </w:r>
    </w:p>
    <w:p w14:paraId="0C219875" w14:textId="48924330" w:rsidR="00A84615" w:rsidRDefault="00F143C9" w:rsidP="00C06479">
      <w:pPr>
        <w:pStyle w:val="af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4.6. </w:t>
      </w:r>
      <w:r w:rsidR="00C06479" w:rsidRPr="00E62E49">
        <w:rPr>
          <w:rFonts w:ascii="Times New Roman" w:hAnsi="Times New Roman"/>
          <w:bCs/>
          <w:sz w:val="28"/>
          <w:szCs w:val="28"/>
          <w:lang w:val="uk-UA"/>
        </w:rPr>
        <w:t xml:space="preserve">У разі внесення до профілю дитини інформації про її відрахування (вибуття) із закладу освіти або переведення до іншого закладу освіти </w:t>
      </w:r>
      <w:r w:rsidR="00A84615" w:rsidRPr="00E62E49">
        <w:rPr>
          <w:rFonts w:ascii="Times New Roman" w:hAnsi="Times New Roman"/>
          <w:bCs/>
          <w:sz w:val="28"/>
          <w:szCs w:val="28"/>
          <w:lang w:val="uk-UA"/>
        </w:rPr>
        <w:t>вносит</w:t>
      </w:r>
      <w:r w:rsidR="00A84615">
        <w:rPr>
          <w:rFonts w:ascii="Times New Roman" w:hAnsi="Times New Roman"/>
          <w:bCs/>
          <w:sz w:val="28"/>
          <w:szCs w:val="28"/>
          <w:lang w:val="uk-UA"/>
        </w:rPr>
        <w:t>и</w:t>
      </w:r>
      <w:r w:rsidR="00A84615" w:rsidRPr="00E62E49">
        <w:rPr>
          <w:rFonts w:ascii="Times New Roman" w:hAnsi="Times New Roman"/>
          <w:bCs/>
          <w:sz w:val="28"/>
          <w:szCs w:val="28"/>
          <w:lang w:val="uk-UA"/>
        </w:rPr>
        <w:t xml:space="preserve"> до профілю дитини </w:t>
      </w:r>
      <w:r w:rsidR="00C06479" w:rsidRPr="00E62E49">
        <w:rPr>
          <w:rFonts w:ascii="Times New Roman" w:hAnsi="Times New Roman"/>
          <w:bCs/>
          <w:sz w:val="28"/>
          <w:szCs w:val="28"/>
          <w:lang w:val="uk-UA"/>
        </w:rPr>
        <w:t>новий запис про її зарахування до закладу освіти</w:t>
      </w:r>
      <w:r w:rsidR="00A84615">
        <w:rPr>
          <w:rFonts w:ascii="Times New Roman" w:hAnsi="Times New Roman"/>
          <w:bCs/>
          <w:sz w:val="28"/>
          <w:szCs w:val="28"/>
          <w:lang w:val="uk-UA"/>
        </w:rPr>
        <w:t>.</w:t>
      </w:r>
      <w:r w:rsidR="00C06479" w:rsidRPr="00E62E4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7EEA70AC" w14:textId="294CEE0E" w:rsidR="00C06479" w:rsidRPr="00E62E49" w:rsidRDefault="00A84615" w:rsidP="00A84615">
      <w:pPr>
        <w:pStyle w:val="af"/>
        <w:ind w:left="708" w:firstLine="708"/>
        <w:jc w:val="right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Упродовж</w:t>
      </w:r>
      <w:r w:rsidR="00C06479" w:rsidRPr="00E62E49">
        <w:rPr>
          <w:rFonts w:ascii="Times New Roman" w:hAnsi="Times New Roman"/>
          <w:bCs/>
          <w:sz w:val="28"/>
          <w:szCs w:val="28"/>
          <w:lang w:val="uk-UA"/>
        </w:rPr>
        <w:t xml:space="preserve"> десяти робочих днів </w:t>
      </w:r>
    </w:p>
    <w:p w14:paraId="4C2386B8" w14:textId="35AA9AA9" w:rsidR="00E62E49" w:rsidRDefault="00C06479" w:rsidP="00F143C9">
      <w:pPr>
        <w:pStyle w:val="af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4.7. </w:t>
      </w:r>
      <w:r w:rsidR="00F143C9">
        <w:rPr>
          <w:rFonts w:ascii="Times New Roman" w:hAnsi="Times New Roman"/>
          <w:bCs/>
          <w:sz w:val="28"/>
          <w:szCs w:val="28"/>
          <w:lang w:val="uk-UA"/>
        </w:rPr>
        <w:t>Ф</w:t>
      </w:r>
      <w:r w:rsidR="00E62E49" w:rsidRPr="00E62E49">
        <w:rPr>
          <w:rFonts w:ascii="Times New Roman" w:hAnsi="Times New Roman"/>
          <w:bCs/>
          <w:sz w:val="28"/>
          <w:szCs w:val="28"/>
          <w:lang w:val="uk-UA"/>
        </w:rPr>
        <w:t>іксу</w:t>
      </w:r>
      <w:r w:rsidR="00F143C9">
        <w:rPr>
          <w:rFonts w:ascii="Times New Roman" w:hAnsi="Times New Roman"/>
          <w:bCs/>
          <w:sz w:val="28"/>
          <w:szCs w:val="28"/>
          <w:lang w:val="uk-UA"/>
        </w:rPr>
        <w:t>вати</w:t>
      </w:r>
      <w:r w:rsidR="00E62E49" w:rsidRPr="00E62E49">
        <w:rPr>
          <w:rFonts w:ascii="Times New Roman" w:hAnsi="Times New Roman"/>
          <w:bCs/>
          <w:sz w:val="28"/>
          <w:szCs w:val="28"/>
          <w:lang w:val="uk-UA"/>
        </w:rPr>
        <w:t xml:space="preserve"> у профілі дитини інформацію про невідвідування нею закладу освіти з невідомих або без поважних причин</w:t>
      </w:r>
      <w:r w:rsidR="00F143C9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35065B73" w14:textId="0D0458B6" w:rsidR="00F143C9" w:rsidRPr="00E62E49" w:rsidRDefault="00F143C9" w:rsidP="00F143C9">
      <w:pPr>
        <w:pStyle w:val="af"/>
        <w:ind w:firstLine="567"/>
        <w:jc w:val="right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Згідно з визначеними законодавством термінами</w:t>
      </w:r>
    </w:p>
    <w:p w14:paraId="3058DA28" w14:textId="1F0AB530" w:rsidR="00F143C9" w:rsidRDefault="00F143C9" w:rsidP="00F143C9">
      <w:pPr>
        <w:pStyle w:val="af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4.</w:t>
      </w:r>
      <w:r w:rsidR="00C06479">
        <w:rPr>
          <w:rFonts w:ascii="Times New Roman" w:hAnsi="Times New Roman"/>
          <w:bCs/>
          <w:sz w:val="28"/>
          <w:szCs w:val="28"/>
          <w:lang w:val="uk-UA"/>
        </w:rPr>
        <w:t>8</w:t>
      </w:r>
      <w:r>
        <w:rPr>
          <w:rFonts w:ascii="Times New Roman" w:hAnsi="Times New Roman"/>
          <w:bCs/>
          <w:sz w:val="28"/>
          <w:szCs w:val="28"/>
          <w:lang w:val="uk-UA"/>
        </w:rPr>
        <w:t>. А</w:t>
      </w:r>
      <w:r w:rsidR="00E62E49" w:rsidRPr="00E62E49">
        <w:rPr>
          <w:rFonts w:ascii="Times New Roman" w:hAnsi="Times New Roman"/>
          <w:bCs/>
          <w:sz w:val="28"/>
          <w:szCs w:val="28"/>
          <w:lang w:val="uk-UA"/>
        </w:rPr>
        <w:t>ктуалізу</w:t>
      </w:r>
      <w:r>
        <w:rPr>
          <w:rFonts w:ascii="Times New Roman" w:hAnsi="Times New Roman"/>
          <w:bCs/>
          <w:sz w:val="28"/>
          <w:szCs w:val="28"/>
          <w:lang w:val="uk-UA"/>
        </w:rPr>
        <w:t>вати</w:t>
      </w:r>
      <w:r w:rsidR="00E62E49" w:rsidRPr="00E62E49">
        <w:rPr>
          <w:rFonts w:ascii="Times New Roman" w:hAnsi="Times New Roman"/>
          <w:bCs/>
          <w:sz w:val="28"/>
          <w:szCs w:val="28"/>
          <w:lang w:val="uk-UA"/>
        </w:rPr>
        <w:t xml:space="preserve"> інформацію у профілі дитини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E62E49" w:rsidRPr="00E62E4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766289B7" w14:textId="3DCA461F" w:rsidR="00E62E49" w:rsidRPr="00E62E49" w:rsidRDefault="00F143C9" w:rsidP="00F143C9">
      <w:pPr>
        <w:pStyle w:val="af"/>
        <w:ind w:left="708" w:firstLine="708"/>
        <w:jc w:val="right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</w:t>
      </w:r>
      <w:r w:rsidR="00E62E49" w:rsidRPr="00E62E49">
        <w:rPr>
          <w:rFonts w:ascii="Times New Roman" w:hAnsi="Times New Roman"/>
          <w:bCs/>
          <w:sz w:val="28"/>
          <w:szCs w:val="28"/>
          <w:lang w:val="uk-UA"/>
        </w:rPr>
        <w:t>ротягом двох робочих днів з дати її надходження</w:t>
      </w:r>
    </w:p>
    <w:p w14:paraId="610AC7A2" w14:textId="38B50363" w:rsidR="00E62E49" w:rsidRPr="00E62E49" w:rsidRDefault="00F143C9" w:rsidP="00F143C9">
      <w:pPr>
        <w:pStyle w:val="af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4.</w:t>
      </w:r>
      <w:r w:rsidR="00C06479">
        <w:rPr>
          <w:rFonts w:ascii="Times New Roman" w:hAnsi="Times New Roman"/>
          <w:bCs/>
          <w:sz w:val="28"/>
          <w:szCs w:val="28"/>
          <w:lang w:val="uk-UA"/>
        </w:rPr>
        <w:t>9</w:t>
      </w:r>
      <w:r>
        <w:rPr>
          <w:rFonts w:ascii="Times New Roman" w:hAnsi="Times New Roman"/>
          <w:bCs/>
          <w:sz w:val="28"/>
          <w:szCs w:val="28"/>
          <w:lang w:val="uk-UA"/>
        </w:rPr>
        <w:t>. В</w:t>
      </w:r>
      <w:r w:rsidR="00E62E49" w:rsidRPr="00E62E49">
        <w:rPr>
          <w:rFonts w:ascii="Times New Roman" w:hAnsi="Times New Roman"/>
          <w:bCs/>
          <w:sz w:val="28"/>
          <w:szCs w:val="28"/>
          <w:lang w:val="uk-UA"/>
        </w:rPr>
        <w:t>нос</w:t>
      </w:r>
      <w:r>
        <w:rPr>
          <w:rFonts w:ascii="Times New Roman" w:hAnsi="Times New Roman"/>
          <w:bCs/>
          <w:sz w:val="28"/>
          <w:szCs w:val="28"/>
          <w:lang w:val="uk-UA"/>
        </w:rPr>
        <w:t>ити</w:t>
      </w:r>
      <w:r w:rsidR="00E62E49" w:rsidRPr="00E62E49">
        <w:rPr>
          <w:rFonts w:ascii="Times New Roman" w:hAnsi="Times New Roman"/>
          <w:bCs/>
          <w:sz w:val="28"/>
          <w:szCs w:val="28"/>
          <w:lang w:val="uk-UA"/>
        </w:rPr>
        <w:t xml:space="preserve"> в </w:t>
      </w:r>
      <w:r>
        <w:rPr>
          <w:rFonts w:ascii="Times New Roman" w:hAnsi="Times New Roman"/>
          <w:bCs/>
          <w:sz w:val="28"/>
          <w:szCs w:val="28"/>
          <w:lang w:val="uk-UA"/>
        </w:rPr>
        <w:t>ПАК «АІКОМ»</w:t>
      </w:r>
      <w:r w:rsidR="00E62E49" w:rsidRPr="00E62E49">
        <w:rPr>
          <w:rFonts w:ascii="Times New Roman" w:hAnsi="Times New Roman"/>
          <w:bCs/>
          <w:sz w:val="28"/>
          <w:szCs w:val="28"/>
          <w:lang w:val="uk-UA"/>
        </w:rPr>
        <w:t xml:space="preserve"> інформацію про заклад освіти для автоматичного розрахунку вільних місць у закладах освіти.</w:t>
      </w:r>
    </w:p>
    <w:p w14:paraId="67A1A79F" w14:textId="77777777" w:rsidR="00BB4092" w:rsidRDefault="00C06479" w:rsidP="00BB4092">
      <w:pPr>
        <w:pStyle w:val="af"/>
        <w:ind w:firstLine="567"/>
        <w:jc w:val="right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Згідно з визначеними законодавством термінами</w:t>
      </w:r>
    </w:p>
    <w:p w14:paraId="1E34A3E4" w14:textId="6F16DC79" w:rsidR="00E62E49" w:rsidRDefault="00C06479" w:rsidP="00BB4092">
      <w:pPr>
        <w:pStyle w:val="af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4.10. </w:t>
      </w:r>
      <w:r w:rsidR="00BB4092">
        <w:rPr>
          <w:rFonts w:ascii="Times New Roman" w:hAnsi="Times New Roman"/>
          <w:bCs/>
          <w:sz w:val="28"/>
          <w:szCs w:val="28"/>
          <w:lang w:val="uk-UA"/>
        </w:rPr>
        <w:t>Взяти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до уваги, що в</w:t>
      </w:r>
      <w:r w:rsidR="00E62E49" w:rsidRPr="00E62E49">
        <w:rPr>
          <w:rFonts w:ascii="Times New Roman" w:hAnsi="Times New Roman"/>
          <w:bCs/>
          <w:sz w:val="28"/>
          <w:szCs w:val="28"/>
          <w:lang w:val="uk-UA"/>
        </w:rPr>
        <w:t>ідповідальні працівники закладів освіти несуть дисциплінарну відповідальність за невнесення, несвоєчасне внесення або внесення недостовірної інформації про дитину під час створення або актуалізації інформації у профілі дитини.</w:t>
      </w:r>
    </w:p>
    <w:p w14:paraId="70CFD8FB" w14:textId="457939AF" w:rsidR="00C06479" w:rsidRPr="00E62E49" w:rsidRDefault="00BB4092" w:rsidP="00C06479">
      <w:pPr>
        <w:pStyle w:val="af"/>
        <w:jc w:val="right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Невідкладно</w:t>
      </w:r>
    </w:p>
    <w:p w14:paraId="22DD7533" w14:textId="3CB72AD4" w:rsidR="00E62E49" w:rsidRPr="00E62E49" w:rsidRDefault="00BB4092" w:rsidP="00BB4092">
      <w:pPr>
        <w:pStyle w:val="af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4.</w:t>
      </w:r>
      <w:r w:rsidR="00E62E49" w:rsidRPr="00E62E49">
        <w:rPr>
          <w:rFonts w:ascii="Times New Roman" w:hAnsi="Times New Roman"/>
          <w:bCs/>
          <w:sz w:val="28"/>
          <w:szCs w:val="28"/>
          <w:lang w:val="uk-UA"/>
        </w:rPr>
        <w:t>11. У разі вибуття дитини шкільного віку (учня) на постійне проживання за межі України відповідальним працівником закладу освіти, з якого він вибуває, до профілю дитини вносит</w:t>
      </w:r>
      <w:r>
        <w:rPr>
          <w:rFonts w:ascii="Times New Roman" w:hAnsi="Times New Roman"/>
          <w:bCs/>
          <w:sz w:val="28"/>
          <w:szCs w:val="28"/>
          <w:lang w:val="uk-UA"/>
        </w:rPr>
        <w:t>и</w:t>
      </w:r>
      <w:r w:rsidR="00E62E49" w:rsidRPr="00E62E49">
        <w:rPr>
          <w:rFonts w:ascii="Times New Roman" w:hAnsi="Times New Roman"/>
          <w:bCs/>
          <w:sz w:val="28"/>
          <w:szCs w:val="28"/>
          <w:lang w:val="uk-UA"/>
        </w:rPr>
        <w:t xml:space="preserve"> відповідн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="00E62E49" w:rsidRPr="00E62E49">
        <w:rPr>
          <w:rFonts w:ascii="Times New Roman" w:hAnsi="Times New Roman"/>
          <w:bCs/>
          <w:sz w:val="28"/>
          <w:szCs w:val="28"/>
          <w:lang w:val="uk-UA"/>
        </w:rPr>
        <w:t xml:space="preserve"> інформаці</w:t>
      </w:r>
      <w:r>
        <w:rPr>
          <w:rFonts w:ascii="Times New Roman" w:hAnsi="Times New Roman"/>
          <w:bCs/>
          <w:sz w:val="28"/>
          <w:szCs w:val="28"/>
          <w:lang w:val="uk-UA"/>
        </w:rPr>
        <w:t>ю</w:t>
      </w:r>
      <w:r w:rsidR="00E62E49" w:rsidRPr="00E62E49">
        <w:rPr>
          <w:rFonts w:ascii="Times New Roman" w:hAnsi="Times New Roman"/>
          <w:bCs/>
          <w:sz w:val="28"/>
          <w:szCs w:val="28"/>
          <w:lang w:val="uk-UA"/>
        </w:rPr>
        <w:t xml:space="preserve"> про вибуття на постійне проживання за межі України на підставі поданої в довільній (за вибором заявника) формі заяви одного з батьків дитини чи інших її законних представників.</w:t>
      </w:r>
    </w:p>
    <w:p w14:paraId="24E5FCD2" w14:textId="1C5726B1" w:rsidR="00E62E49" w:rsidRPr="00E62E49" w:rsidRDefault="00BB4092" w:rsidP="00BB4092">
      <w:pPr>
        <w:pStyle w:val="af"/>
        <w:ind w:firstLine="567"/>
        <w:jc w:val="right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Невідкладно</w:t>
      </w:r>
    </w:p>
    <w:p w14:paraId="56FEDD12" w14:textId="3412516B" w:rsidR="00E62E49" w:rsidRDefault="00BB4092" w:rsidP="00BB4092">
      <w:pPr>
        <w:pStyle w:val="af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4.</w:t>
      </w:r>
      <w:r w:rsidR="00E62E49" w:rsidRPr="00E62E49">
        <w:rPr>
          <w:rFonts w:ascii="Times New Roman" w:hAnsi="Times New Roman"/>
          <w:bCs/>
          <w:sz w:val="28"/>
          <w:szCs w:val="28"/>
          <w:lang w:val="uk-UA"/>
        </w:rPr>
        <w:t>12. У разі відсутності учнів на навчальних заняттях протягом десяти робочих днів підряд з невідомих або без поважних причин зміню</w:t>
      </w:r>
      <w:r>
        <w:rPr>
          <w:rFonts w:ascii="Times New Roman" w:hAnsi="Times New Roman"/>
          <w:bCs/>
          <w:sz w:val="28"/>
          <w:szCs w:val="28"/>
          <w:lang w:val="uk-UA"/>
        </w:rPr>
        <w:t>вати</w:t>
      </w:r>
      <w:r w:rsidR="00E62E49" w:rsidRPr="00E62E49">
        <w:rPr>
          <w:rFonts w:ascii="Times New Roman" w:hAnsi="Times New Roman"/>
          <w:bCs/>
          <w:sz w:val="28"/>
          <w:szCs w:val="28"/>
          <w:lang w:val="uk-UA"/>
        </w:rPr>
        <w:t xml:space="preserve"> у відповідному профілі дитини інформацію шляхом внесення відмітки </w:t>
      </w:r>
      <w:r w:rsidR="001D7AA7">
        <w:rPr>
          <w:rFonts w:ascii="Times New Roman" w:hAnsi="Times New Roman"/>
          <w:bCs/>
          <w:sz w:val="28"/>
          <w:szCs w:val="28"/>
          <w:lang w:val="uk-UA"/>
        </w:rPr>
        <w:t>«</w:t>
      </w:r>
      <w:r w:rsidR="00E62E49" w:rsidRPr="00E62E49">
        <w:rPr>
          <w:rFonts w:ascii="Times New Roman" w:hAnsi="Times New Roman"/>
          <w:bCs/>
          <w:sz w:val="28"/>
          <w:szCs w:val="28"/>
          <w:lang w:val="uk-UA"/>
        </w:rPr>
        <w:t>не охоплена (не охоплений) навчанням</w:t>
      </w:r>
      <w:r w:rsidR="001D7AA7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E62E49" w:rsidRPr="00E62E49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A42823">
        <w:rPr>
          <w:rFonts w:ascii="Times New Roman" w:hAnsi="Times New Roman"/>
          <w:bCs/>
          <w:sz w:val="28"/>
          <w:szCs w:val="28"/>
          <w:lang w:val="uk-UA"/>
        </w:rPr>
        <w:t xml:space="preserve">У разі поважної причини </w:t>
      </w:r>
      <w:r w:rsidR="00E62E49" w:rsidRPr="00E62E49">
        <w:rPr>
          <w:rFonts w:ascii="Times New Roman" w:hAnsi="Times New Roman"/>
          <w:bCs/>
          <w:sz w:val="28"/>
          <w:szCs w:val="28"/>
          <w:lang w:val="uk-UA"/>
        </w:rPr>
        <w:t xml:space="preserve">відсутності учня на навчальних заняттях </w:t>
      </w:r>
      <w:r w:rsidR="00A42823">
        <w:rPr>
          <w:rFonts w:ascii="Times New Roman" w:hAnsi="Times New Roman"/>
          <w:bCs/>
          <w:sz w:val="28"/>
          <w:szCs w:val="28"/>
          <w:lang w:val="uk-UA"/>
        </w:rPr>
        <w:t xml:space="preserve">отримувати </w:t>
      </w:r>
      <w:r w:rsidR="00E62E49" w:rsidRPr="00E62E49">
        <w:rPr>
          <w:rFonts w:ascii="Times New Roman" w:hAnsi="Times New Roman"/>
          <w:bCs/>
          <w:sz w:val="28"/>
          <w:szCs w:val="28"/>
          <w:lang w:val="uk-UA"/>
        </w:rPr>
        <w:t>відповідн</w:t>
      </w:r>
      <w:r w:rsidR="00A42823">
        <w:rPr>
          <w:rFonts w:ascii="Times New Roman" w:hAnsi="Times New Roman"/>
          <w:bCs/>
          <w:sz w:val="28"/>
          <w:szCs w:val="28"/>
          <w:lang w:val="uk-UA"/>
        </w:rPr>
        <w:t>у</w:t>
      </w:r>
      <w:r w:rsidR="00E62E49" w:rsidRPr="00E62E49">
        <w:rPr>
          <w:rFonts w:ascii="Times New Roman" w:hAnsi="Times New Roman"/>
          <w:bCs/>
          <w:sz w:val="28"/>
          <w:szCs w:val="28"/>
          <w:lang w:val="uk-UA"/>
        </w:rPr>
        <w:t xml:space="preserve"> медичн</w:t>
      </w:r>
      <w:r w:rsidR="00A42823">
        <w:rPr>
          <w:rFonts w:ascii="Times New Roman" w:hAnsi="Times New Roman"/>
          <w:bCs/>
          <w:sz w:val="28"/>
          <w:szCs w:val="28"/>
          <w:lang w:val="uk-UA"/>
        </w:rPr>
        <w:t>у</w:t>
      </w:r>
      <w:r w:rsidR="00E62E49" w:rsidRPr="00E62E49">
        <w:rPr>
          <w:rFonts w:ascii="Times New Roman" w:hAnsi="Times New Roman"/>
          <w:bCs/>
          <w:sz w:val="28"/>
          <w:szCs w:val="28"/>
          <w:lang w:val="uk-UA"/>
        </w:rPr>
        <w:t xml:space="preserve"> довідк</w:t>
      </w:r>
      <w:r w:rsidR="00A42823">
        <w:rPr>
          <w:rFonts w:ascii="Times New Roman" w:hAnsi="Times New Roman"/>
          <w:bCs/>
          <w:sz w:val="28"/>
          <w:szCs w:val="28"/>
          <w:lang w:val="uk-UA"/>
        </w:rPr>
        <w:t>у</w:t>
      </w:r>
      <w:r w:rsidR="00E62E49" w:rsidRPr="00E62E49">
        <w:rPr>
          <w:rFonts w:ascii="Times New Roman" w:hAnsi="Times New Roman"/>
          <w:bCs/>
          <w:sz w:val="28"/>
          <w:szCs w:val="28"/>
          <w:lang w:val="uk-UA"/>
        </w:rPr>
        <w:t xml:space="preserve"> закладу охорони здоров’я або письмов</w:t>
      </w:r>
      <w:r w:rsidR="00A42823">
        <w:rPr>
          <w:rFonts w:ascii="Times New Roman" w:hAnsi="Times New Roman"/>
          <w:bCs/>
          <w:sz w:val="28"/>
          <w:szCs w:val="28"/>
          <w:lang w:val="uk-UA"/>
        </w:rPr>
        <w:t>е</w:t>
      </w:r>
      <w:r w:rsidR="00E62E49" w:rsidRPr="00E62E49">
        <w:rPr>
          <w:rFonts w:ascii="Times New Roman" w:hAnsi="Times New Roman"/>
          <w:bCs/>
          <w:sz w:val="28"/>
          <w:szCs w:val="28"/>
          <w:lang w:val="uk-UA"/>
        </w:rPr>
        <w:t xml:space="preserve"> пояснення одного з батьків дитини чи інших її законних представників, подан</w:t>
      </w:r>
      <w:r w:rsidR="00A42823">
        <w:rPr>
          <w:rFonts w:ascii="Times New Roman" w:hAnsi="Times New Roman"/>
          <w:bCs/>
          <w:sz w:val="28"/>
          <w:szCs w:val="28"/>
          <w:lang w:val="uk-UA"/>
        </w:rPr>
        <w:t>е</w:t>
      </w:r>
      <w:r w:rsidR="00E62E49" w:rsidRPr="00E62E49">
        <w:rPr>
          <w:rFonts w:ascii="Times New Roman" w:hAnsi="Times New Roman"/>
          <w:bCs/>
          <w:sz w:val="28"/>
          <w:szCs w:val="28"/>
          <w:lang w:val="uk-UA"/>
        </w:rPr>
        <w:t xml:space="preserve"> у довільній формі.</w:t>
      </w:r>
    </w:p>
    <w:p w14:paraId="134D1E98" w14:textId="77777777" w:rsidR="007B5F81" w:rsidRDefault="007B5F81" w:rsidP="00122091">
      <w:pPr>
        <w:pStyle w:val="af"/>
        <w:ind w:firstLine="567"/>
        <w:jc w:val="right"/>
        <w:rPr>
          <w:rFonts w:ascii="Times New Roman" w:hAnsi="Times New Roman"/>
          <w:bCs/>
          <w:sz w:val="28"/>
          <w:szCs w:val="28"/>
          <w:lang w:val="uk-UA"/>
        </w:rPr>
      </w:pPr>
      <w:r w:rsidRPr="007B5F81">
        <w:rPr>
          <w:rFonts w:ascii="Times New Roman" w:hAnsi="Times New Roman"/>
          <w:bCs/>
          <w:sz w:val="28"/>
          <w:szCs w:val="28"/>
          <w:lang w:val="uk-UA"/>
        </w:rPr>
        <w:t>Згідно з визначеними законодавством термінами</w:t>
      </w:r>
    </w:p>
    <w:p w14:paraId="19525D3B" w14:textId="365D415E" w:rsidR="00D74AFB" w:rsidRPr="00ED09FB" w:rsidRDefault="007B5F81" w:rsidP="00BB64E5">
      <w:pPr>
        <w:pStyle w:val="a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5</w:t>
      </w:r>
      <w:r w:rsidR="002A581E" w:rsidRPr="00ED09FB">
        <w:rPr>
          <w:rFonts w:ascii="Times New Roman" w:hAnsi="Times New Roman"/>
          <w:bCs/>
          <w:sz w:val="28"/>
          <w:szCs w:val="28"/>
          <w:lang w:val="uk-UA"/>
        </w:rPr>
        <w:t>. </w:t>
      </w:r>
      <w:r w:rsidR="00646895" w:rsidRPr="00646895">
        <w:rPr>
          <w:rFonts w:ascii="Times New Roman" w:hAnsi="Times New Roman"/>
          <w:bCs/>
          <w:sz w:val="28"/>
          <w:szCs w:val="28"/>
          <w:lang w:val="uk-UA"/>
        </w:rPr>
        <w:t>Консультанту комунального закладу «Харківський центр професійного розвитку педагогічних працівників Харківської міської ради» Войтенку Є.О. розмістити цей наказ на сайті Департаменту освіти.</w:t>
      </w:r>
    </w:p>
    <w:p w14:paraId="07CF4E4B" w14:textId="16345824" w:rsidR="00D74AFB" w:rsidRPr="00ED09FB" w:rsidRDefault="00D74AFB" w:rsidP="00BB64E5">
      <w:pPr>
        <w:pStyle w:val="af"/>
        <w:ind w:firstLine="567"/>
        <w:jc w:val="right"/>
        <w:rPr>
          <w:rFonts w:ascii="Times New Roman" w:hAnsi="Times New Roman"/>
          <w:sz w:val="28"/>
          <w:szCs w:val="28"/>
          <w:lang w:val="uk-UA"/>
        </w:rPr>
      </w:pPr>
      <w:r w:rsidRPr="00ED09FB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7B5F81">
        <w:rPr>
          <w:rFonts w:ascii="Times New Roman" w:hAnsi="Times New Roman"/>
          <w:sz w:val="28"/>
          <w:szCs w:val="28"/>
          <w:lang w:val="uk-UA"/>
        </w:rPr>
        <w:t>23</w:t>
      </w:r>
      <w:r w:rsidRPr="00ED09FB">
        <w:rPr>
          <w:rFonts w:ascii="Times New Roman" w:hAnsi="Times New Roman"/>
          <w:sz w:val="28"/>
          <w:szCs w:val="28"/>
          <w:lang w:val="uk-UA"/>
        </w:rPr>
        <w:t>.</w:t>
      </w:r>
      <w:r w:rsidR="000A16A9" w:rsidRPr="00ED09FB">
        <w:rPr>
          <w:rFonts w:ascii="Times New Roman" w:hAnsi="Times New Roman"/>
          <w:sz w:val="28"/>
          <w:szCs w:val="28"/>
          <w:lang w:val="uk-UA"/>
        </w:rPr>
        <w:t>0</w:t>
      </w:r>
      <w:r w:rsidR="004B453D">
        <w:rPr>
          <w:rFonts w:ascii="Times New Roman" w:hAnsi="Times New Roman"/>
          <w:sz w:val="28"/>
          <w:szCs w:val="28"/>
          <w:lang w:val="uk-UA"/>
        </w:rPr>
        <w:t>8</w:t>
      </w:r>
      <w:r w:rsidRPr="00ED09FB">
        <w:rPr>
          <w:rFonts w:ascii="Times New Roman" w:hAnsi="Times New Roman"/>
          <w:sz w:val="28"/>
          <w:szCs w:val="28"/>
          <w:lang w:val="uk-UA"/>
        </w:rPr>
        <w:t>.</w:t>
      </w:r>
      <w:r w:rsidR="004A2ABF" w:rsidRPr="00ED09FB">
        <w:rPr>
          <w:rFonts w:ascii="Times New Roman" w:hAnsi="Times New Roman"/>
          <w:sz w:val="28"/>
          <w:szCs w:val="28"/>
          <w:lang w:val="uk-UA"/>
        </w:rPr>
        <w:t>20</w:t>
      </w:r>
      <w:r w:rsidR="00DB0D75">
        <w:rPr>
          <w:rFonts w:ascii="Times New Roman" w:hAnsi="Times New Roman"/>
          <w:sz w:val="28"/>
          <w:szCs w:val="28"/>
          <w:lang w:val="uk-UA"/>
        </w:rPr>
        <w:t>2</w:t>
      </w:r>
      <w:r w:rsidR="00122091">
        <w:rPr>
          <w:rFonts w:ascii="Times New Roman" w:hAnsi="Times New Roman"/>
          <w:sz w:val="28"/>
          <w:szCs w:val="28"/>
          <w:lang w:val="uk-UA"/>
        </w:rPr>
        <w:t>4</w:t>
      </w:r>
    </w:p>
    <w:p w14:paraId="36FB4D04" w14:textId="35F25375" w:rsidR="00D74AFB" w:rsidRPr="00ED09FB" w:rsidRDefault="001D7AA7" w:rsidP="00BB64E5">
      <w:pPr>
        <w:pStyle w:val="a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0A16A9" w:rsidRPr="00ED09FB">
        <w:rPr>
          <w:rFonts w:ascii="Times New Roman" w:hAnsi="Times New Roman"/>
          <w:sz w:val="28"/>
          <w:szCs w:val="28"/>
          <w:lang w:val="uk-UA"/>
        </w:rPr>
        <w:t>.</w:t>
      </w:r>
      <w:r w:rsidR="001A084E" w:rsidRPr="00ED09FB">
        <w:rPr>
          <w:rFonts w:ascii="Times New Roman" w:hAnsi="Times New Roman"/>
          <w:sz w:val="28"/>
          <w:szCs w:val="28"/>
          <w:lang w:val="uk-UA"/>
        </w:rPr>
        <w:t> </w:t>
      </w:r>
      <w:r w:rsidR="00D74AFB" w:rsidRPr="00ED09FB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наказу покласти на </w:t>
      </w:r>
      <w:r w:rsidR="007B5F81">
        <w:rPr>
          <w:rFonts w:ascii="Times New Roman" w:hAnsi="Times New Roman"/>
          <w:sz w:val="28"/>
          <w:szCs w:val="28"/>
          <w:lang w:val="uk-UA"/>
        </w:rPr>
        <w:t xml:space="preserve">заступника </w:t>
      </w:r>
      <w:r w:rsidR="00A84615">
        <w:rPr>
          <w:rFonts w:ascii="Times New Roman" w:hAnsi="Times New Roman"/>
          <w:sz w:val="28"/>
          <w:szCs w:val="28"/>
          <w:lang w:val="uk-UA"/>
        </w:rPr>
        <w:t>д</w:t>
      </w:r>
      <w:r w:rsidR="007B5F81">
        <w:rPr>
          <w:rFonts w:ascii="Times New Roman" w:hAnsi="Times New Roman"/>
          <w:sz w:val="28"/>
          <w:szCs w:val="28"/>
          <w:lang w:val="uk-UA"/>
        </w:rPr>
        <w:t xml:space="preserve">иректора </w:t>
      </w:r>
      <w:r w:rsidR="0055034F">
        <w:rPr>
          <w:rFonts w:ascii="Times New Roman" w:hAnsi="Times New Roman"/>
          <w:sz w:val="28"/>
          <w:szCs w:val="28"/>
          <w:lang w:val="uk-UA"/>
        </w:rPr>
        <w:t>Д</w:t>
      </w:r>
      <w:r w:rsidR="007B5F81">
        <w:rPr>
          <w:rFonts w:ascii="Times New Roman" w:hAnsi="Times New Roman"/>
          <w:sz w:val="28"/>
          <w:szCs w:val="28"/>
          <w:lang w:val="uk-UA"/>
        </w:rPr>
        <w:t xml:space="preserve">епартаменту освіти </w:t>
      </w:r>
      <w:r w:rsidR="00A84615">
        <w:rPr>
          <w:rFonts w:ascii="Times New Roman" w:hAnsi="Times New Roman"/>
          <w:sz w:val="28"/>
          <w:szCs w:val="28"/>
          <w:lang w:val="uk-UA"/>
        </w:rPr>
        <w:t xml:space="preserve">Валерія </w:t>
      </w:r>
      <w:r w:rsidR="007B5F81">
        <w:rPr>
          <w:rFonts w:ascii="Times New Roman" w:hAnsi="Times New Roman"/>
          <w:sz w:val="28"/>
          <w:szCs w:val="28"/>
          <w:lang w:val="uk-UA"/>
        </w:rPr>
        <w:t>Шепеля</w:t>
      </w:r>
      <w:r w:rsidR="00A84615">
        <w:rPr>
          <w:rFonts w:ascii="Times New Roman" w:hAnsi="Times New Roman"/>
          <w:sz w:val="28"/>
          <w:szCs w:val="28"/>
          <w:lang w:val="uk-UA"/>
        </w:rPr>
        <w:t>.</w:t>
      </w:r>
    </w:p>
    <w:p w14:paraId="61C66E04" w14:textId="77777777" w:rsidR="00D74AFB" w:rsidRPr="00ED09FB" w:rsidRDefault="00D74AFB" w:rsidP="006811FA">
      <w:pPr>
        <w:pStyle w:val="af"/>
        <w:tabs>
          <w:tab w:val="left" w:pos="0"/>
        </w:tabs>
        <w:ind w:firstLine="709"/>
        <w:rPr>
          <w:rFonts w:ascii="Times New Roman" w:hAnsi="Times New Roman"/>
          <w:sz w:val="28"/>
          <w:szCs w:val="28"/>
          <w:lang w:val="uk-UA"/>
        </w:rPr>
      </w:pPr>
    </w:p>
    <w:p w14:paraId="147767F2" w14:textId="54B5A733" w:rsidR="00D74AFB" w:rsidRPr="00ED09FB" w:rsidRDefault="00D74AFB" w:rsidP="00D75206">
      <w:pPr>
        <w:tabs>
          <w:tab w:val="left" w:pos="6840"/>
          <w:tab w:val="left" w:pos="7088"/>
        </w:tabs>
        <w:jc w:val="both"/>
        <w:rPr>
          <w:sz w:val="28"/>
          <w:szCs w:val="28"/>
          <w:lang w:val="uk-UA"/>
        </w:rPr>
      </w:pPr>
      <w:r w:rsidRPr="00ED09FB">
        <w:rPr>
          <w:sz w:val="28"/>
          <w:szCs w:val="28"/>
          <w:lang w:val="uk-UA"/>
        </w:rPr>
        <w:t>Директор Департаменту освіти</w:t>
      </w:r>
      <w:r w:rsidR="00B11756">
        <w:rPr>
          <w:sz w:val="28"/>
          <w:szCs w:val="28"/>
          <w:lang w:val="uk-UA"/>
        </w:rPr>
        <w:t xml:space="preserve">       </w:t>
      </w:r>
      <w:r w:rsidR="00B11756" w:rsidRPr="00B11756">
        <w:rPr>
          <w:i/>
          <w:iCs/>
          <w:sz w:val="28"/>
          <w:szCs w:val="28"/>
          <w:lang w:val="uk-UA"/>
        </w:rPr>
        <w:t>Оригінал підписано</w:t>
      </w:r>
      <w:r w:rsidRPr="00ED09FB">
        <w:rPr>
          <w:sz w:val="28"/>
          <w:szCs w:val="28"/>
          <w:lang w:val="uk-UA"/>
        </w:rPr>
        <w:tab/>
      </w:r>
      <w:r w:rsidR="00D75206">
        <w:rPr>
          <w:sz w:val="28"/>
          <w:szCs w:val="28"/>
          <w:lang w:val="uk-UA"/>
        </w:rPr>
        <w:tab/>
      </w:r>
      <w:r w:rsidRPr="00ED09FB">
        <w:rPr>
          <w:sz w:val="28"/>
          <w:szCs w:val="28"/>
          <w:lang w:val="uk-UA"/>
        </w:rPr>
        <w:t>О</w:t>
      </w:r>
      <w:r w:rsidR="00A84615">
        <w:rPr>
          <w:sz w:val="28"/>
          <w:szCs w:val="28"/>
          <w:lang w:val="uk-UA"/>
        </w:rPr>
        <w:t xml:space="preserve">льга </w:t>
      </w:r>
      <w:r w:rsidRPr="00ED09FB">
        <w:rPr>
          <w:sz w:val="28"/>
          <w:szCs w:val="28"/>
          <w:lang w:val="uk-UA"/>
        </w:rPr>
        <w:t xml:space="preserve"> </w:t>
      </w:r>
      <w:r w:rsidR="00D75206">
        <w:rPr>
          <w:sz w:val="28"/>
          <w:szCs w:val="28"/>
          <w:lang w:val="uk-UA"/>
        </w:rPr>
        <w:t>ДЕМЕНКО</w:t>
      </w:r>
    </w:p>
    <w:p w14:paraId="43DB763F" w14:textId="77777777" w:rsidR="008E15C6" w:rsidRPr="00ED09FB" w:rsidRDefault="008E15C6" w:rsidP="003546E9">
      <w:pPr>
        <w:jc w:val="both"/>
        <w:rPr>
          <w:sz w:val="28"/>
          <w:szCs w:val="28"/>
          <w:lang w:val="uk-UA"/>
        </w:rPr>
      </w:pPr>
    </w:p>
    <w:p w14:paraId="555425BA" w14:textId="77777777" w:rsidR="00D74AFB" w:rsidRPr="00ED09FB" w:rsidRDefault="00D74AFB" w:rsidP="003546E9">
      <w:pPr>
        <w:jc w:val="both"/>
        <w:rPr>
          <w:sz w:val="28"/>
          <w:szCs w:val="28"/>
          <w:lang w:val="uk-UA"/>
        </w:rPr>
      </w:pPr>
      <w:r w:rsidRPr="00ED09FB">
        <w:rPr>
          <w:sz w:val="28"/>
          <w:szCs w:val="28"/>
          <w:lang w:val="uk-UA"/>
        </w:rPr>
        <w:t>З наказом ознайомлені:</w:t>
      </w:r>
    </w:p>
    <w:p w14:paraId="18383E6B" w14:textId="62D09961" w:rsidR="008E15C6" w:rsidRPr="00ED09FB" w:rsidRDefault="007B5F81" w:rsidP="003546E9">
      <w:pPr>
        <w:tabs>
          <w:tab w:val="left" w:pos="7371"/>
          <w:tab w:val="left" w:pos="893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Шепель В.М.</w:t>
      </w:r>
    </w:p>
    <w:p w14:paraId="40BF4D49" w14:textId="77777777" w:rsidR="009A4BC7" w:rsidRPr="00ED09FB" w:rsidRDefault="009A4BC7" w:rsidP="003546E9">
      <w:pPr>
        <w:tabs>
          <w:tab w:val="left" w:pos="7371"/>
          <w:tab w:val="left" w:pos="8931"/>
        </w:tabs>
        <w:jc w:val="both"/>
        <w:rPr>
          <w:rFonts w:eastAsia="Calibri"/>
          <w:sz w:val="28"/>
          <w:szCs w:val="28"/>
          <w:lang w:val="uk-UA"/>
        </w:rPr>
      </w:pPr>
      <w:r w:rsidRPr="00ED09FB">
        <w:rPr>
          <w:rFonts w:eastAsia="Calibri"/>
          <w:sz w:val="28"/>
          <w:szCs w:val="28"/>
          <w:lang w:val="uk-UA"/>
        </w:rPr>
        <w:t>Новікова В.В.</w:t>
      </w:r>
    </w:p>
    <w:p w14:paraId="0604CF20" w14:textId="398EFFA0" w:rsidR="00D74AFB" w:rsidRPr="00ED09FB" w:rsidRDefault="00646895" w:rsidP="003546E9">
      <w:pPr>
        <w:tabs>
          <w:tab w:val="left" w:pos="7371"/>
          <w:tab w:val="left" w:pos="8931"/>
        </w:tabs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Войтенко Є.О.</w:t>
      </w:r>
    </w:p>
    <w:p w14:paraId="018ABDCB" w14:textId="77777777" w:rsidR="008E15C6" w:rsidRPr="00ED09FB" w:rsidRDefault="008E15C6" w:rsidP="003546E9">
      <w:pPr>
        <w:jc w:val="both"/>
        <w:rPr>
          <w:sz w:val="20"/>
          <w:szCs w:val="20"/>
          <w:lang w:val="uk-UA"/>
        </w:rPr>
      </w:pPr>
    </w:p>
    <w:p w14:paraId="429FCCF1" w14:textId="77777777" w:rsidR="00CC573E" w:rsidRDefault="00CC573E" w:rsidP="003546E9">
      <w:pPr>
        <w:jc w:val="both"/>
        <w:rPr>
          <w:sz w:val="20"/>
          <w:szCs w:val="20"/>
          <w:lang w:val="uk-UA"/>
        </w:rPr>
      </w:pPr>
    </w:p>
    <w:p w14:paraId="07861C3C" w14:textId="77777777" w:rsidR="009A4BC7" w:rsidRPr="00ED09FB" w:rsidRDefault="009A4BC7" w:rsidP="003546E9">
      <w:pPr>
        <w:jc w:val="both"/>
        <w:rPr>
          <w:sz w:val="20"/>
          <w:szCs w:val="20"/>
          <w:lang w:val="uk-UA"/>
        </w:rPr>
      </w:pPr>
      <w:r w:rsidRPr="00ED09FB">
        <w:rPr>
          <w:sz w:val="20"/>
          <w:szCs w:val="20"/>
          <w:lang w:val="uk-UA"/>
        </w:rPr>
        <w:t>Новікова</w:t>
      </w:r>
    </w:p>
    <w:sectPr w:rsidR="009A4BC7" w:rsidRPr="00ED09FB" w:rsidSect="00167525">
      <w:headerReference w:type="default" r:id="rId10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2DB23" w14:textId="77777777" w:rsidR="00A347A9" w:rsidRDefault="00A347A9" w:rsidP="006A71AA">
      <w:r>
        <w:separator/>
      </w:r>
    </w:p>
  </w:endnote>
  <w:endnote w:type="continuationSeparator" w:id="0">
    <w:p w14:paraId="392AB4BD" w14:textId="77777777" w:rsidR="00A347A9" w:rsidRDefault="00A347A9" w:rsidP="006A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1C7FC" w14:textId="77777777" w:rsidR="00A347A9" w:rsidRDefault="00A347A9" w:rsidP="006A71AA">
      <w:r>
        <w:separator/>
      </w:r>
    </w:p>
  </w:footnote>
  <w:footnote w:type="continuationSeparator" w:id="0">
    <w:p w14:paraId="3CA09CC1" w14:textId="77777777" w:rsidR="00A347A9" w:rsidRDefault="00A347A9" w:rsidP="006A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07057" w14:textId="77777777" w:rsidR="0098734F" w:rsidRDefault="00412670" w:rsidP="0098734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C52B6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090D8A6"/>
    <w:lvl w:ilvl="0">
      <w:numFmt w:val="bullet"/>
      <w:lvlText w:val="*"/>
      <w:lvlJc w:val="left"/>
    </w:lvl>
  </w:abstractNum>
  <w:abstractNum w:abstractNumId="1" w15:restartNumberingAfterBreak="0">
    <w:nsid w:val="033C3DD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78D68A6"/>
    <w:multiLevelType w:val="hybridMultilevel"/>
    <w:tmpl w:val="45CAC4C2"/>
    <w:lvl w:ilvl="0" w:tplc="C1B6F46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185636"/>
    <w:multiLevelType w:val="hybridMultilevel"/>
    <w:tmpl w:val="17C8A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C0C99"/>
    <w:multiLevelType w:val="hybridMultilevel"/>
    <w:tmpl w:val="F9026D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E9619E1"/>
    <w:multiLevelType w:val="hybridMultilevel"/>
    <w:tmpl w:val="F1EA2B3E"/>
    <w:lvl w:ilvl="0" w:tplc="628CED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0B83401"/>
    <w:multiLevelType w:val="hybridMultilevel"/>
    <w:tmpl w:val="5EB0F056"/>
    <w:lvl w:ilvl="0" w:tplc="44AAA8D2">
      <w:start w:val="1"/>
      <w:numFmt w:val="bullet"/>
      <w:lvlText w:val=""/>
      <w:lvlJc w:val="left"/>
      <w:pPr>
        <w:tabs>
          <w:tab w:val="num" w:pos="1279"/>
        </w:tabs>
        <w:ind w:left="1279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9"/>
        </w:tabs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9"/>
        </w:tabs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9"/>
        </w:tabs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9"/>
        </w:tabs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9"/>
        </w:tabs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9"/>
        </w:tabs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9"/>
        </w:tabs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9"/>
        </w:tabs>
        <w:ind w:left="7399" w:hanging="180"/>
      </w:pPr>
    </w:lvl>
  </w:abstractNum>
  <w:abstractNum w:abstractNumId="7" w15:restartNumberingAfterBreak="0">
    <w:nsid w:val="4A5F716F"/>
    <w:multiLevelType w:val="hybridMultilevel"/>
    <w:tmpl w:val="1FC65AB0"/>
    <w:lvl w:ilvl="0" w:tplc="78BAE50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BEE2AA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4E2D58FC"/>
    <w:multiLevelType w:val="hybridMultilevel"/>
    <w:tmpl w:val="E9CE1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710F6"/>
    <w:multiLevelType w:val="hybridMultilevel"/>
    <w:tmpl w:val="494C6B4E"/>
    <w:lvl w:ilvl="0" w:tplc="495E2DA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4B15287"/>
    <w:multiLevelType w:val="hybridMultilevel"/>
    <w:tmpl w:val="A4D88F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8102BE9"/>
    <w:multiLevelType w:val="hybridMultilevel"/>
    <w:tmpl w:val="94A4F6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8EF20EF"/>
    <w:multiLevelType w:val="hybridMultilevel"/>
    <w:tmpl w:val="F978200E"/>
    <w:lvl w:ilvl="0" w:tplc="01D6E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3806A87"/>
    <w:multiLevelType w:val="hybridMultilevel"/>
    <w:tmpl w:val="788637B8"/>
    <w:lvl w:ilvl="0" w:tplc="075CBDD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43C15C0"/>
    <w:multiLevelType w:val="multilevel"/>
    <w:tmpl w:val="D812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E52852"/>
    <w:multiLevelType w:val="hybridMultilevel"/>
    <w:tmpl w:val="01E613A8"/>
    <w:lvl w:ilvl="0" w:tplc="78BAE50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DFA4EB5"/>
    <w:multiLevelType w:val="hybridMultilevel"/>
    <w:tmpl w:val="DACEC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15E28"/>
    <w:multiLevelType w:val="hybridMultilevel"/>
    <w:tmpl w:val="2392EAB0"/>
    <w:lvl w:ilvl="0" w:tplc="5956C6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0977A7"/>
    <w:multiLevelType w:val="hybridMultilevel"/>
    <w:tmpl w:val="4F82B19C"/>
    <w:lvl w:ilvl="0" w:tplc="3A4AA3BE">
      <w:start w:val="760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63870240">
    <w:abstractNumId w:val="19"/>
  </w:num>
  <w:num w:numId="2" w16cid:durableId="1361854324">
    <w:abstractNumId w:val="3"/>
  </w:num>
  <w:num w:numId="3" w16cid:durableId="709494310">
    <w:abstractNumId w:val="6"/>
  </w:num>
  <w:num w:numId="4" w16cid:durableId="2131898251">
    <w:abstractNumId w:val="15"/>
  </w:num>
  <w:num w:numId="5" w16cid:durableId="293026674">
    <w:abstractNumId w:val="5"/>
  </w:num>
  <w:num w:numId="6" w16cid:durableId="1104033691">
    <w:abstractNumId w:val="18"/>
  </w:num>
  <w:num w:numId="7" w16cid:durableId="991711169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 w16cid:durableId="1387098683">
    <w:abstractNumId w:val="17"/>
  </w:num>
  <w:num w:numId="9" w16cid:durableId="390428205">
    <w:abstractNumId w:val="4"/>
  </w:num>
  <w:num w:numId="10" w16cid:durableId="291667752">
    <w:abstractNumId w:val="7"/>
  </w:num>
  <w:num w:numId="11" w16cid:durableId="1042439678">
    <w:abstractNumId w:val="13"/>
  </w:num>
  <w:num w:numId="12" w16cid:durableId="1720665196">
    <w:abstractNumId w:val="12"/>
  </w:num>
  <w:num w:numId="13" w16cid:durableId="770858481">
    <w:abstractNumId w:val="16"/>
  </w:num>
  <w:num w:numId="14" w16cid:durableId="450516795">
    <w:abstractNumId w:val="11"/>
  </w:num>
  <w:num w:numId="15" w16cid:durableId="784273870">
    <w:abstractNumId w:val="1"/>
  </w:num>
  <w:num w:numId="16" w16cid:durableId="970093895">
    <w:abstractNumId w:val="8"/>
  </w:num>
  <w:num w:numId="17" w16cid:durableId="1574968178">
    <w:abstractNumId w:val="10"/>
  </w:num>
  <w:num w:numId="18" w16cid:durableId="1987540620">
    <w:abstractNumId w:val="2"/>
  </w:num>
  <w:num w:numId="19" w16cid:durableId="738795902">
    <w:abstractNumId w:val="14"/>
  </w:num>
  <w:num w:numId="20" w16cid:durableId="5338575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616B"/>
    <w:rsid w:val="00010344"/>
    <w:rsid w:val="00020B63"/>
    <w:rsid w:val="00021EA9"/>
    <w:rsid w:val="000271C5"/>
    <w:rsid w:val="000276FC"/>
    <w:rsid w:val="00030674"/>
    <w:rsid w:val="000330EC"/>
    <w:rsid w:val="0003474F"/>
    <w:rsid w:val="000356DB"/>
    <w:rsid w:val="000454CC"/>
    <w:rsid w:val="000475AC"/>
    <w:rsid w:val="00060E82"/>
    <w:rsid w:val="00061931"/>
    <w:rsid w:val="00064D07"/>
    <w:rsid w:val="00070608"/>
    <w:rsid w:val="00070A9A"/>
    <w:rsid w:val="0007560A"/>
    <w:rsid w:val="00076C22"/>
    <w:rsid w:val="00085638"/>
    <w:rsid w:val="000973D4"/>
    <w:rsid w:val="000A16A9"/>
    <w:rsid w:val="000A48A3"/>
    <w:rsid w:val="000A6058"/>
    <w:rsid w:val="000A7FE8"/>
    <w:rsid w:val="000B07B0"/>
    <w:rsid w:val="000B27B8"/>
    <w:rsid w:val="000C185A"/>
    <w:rsid w:val="000C40AE"/>
    <w:rsid w:val="000C52B6"/>
    <w:rsid w:val="000C7DE3"/>
    <w:rsid w:val="000D21A7"/>
    <w:rsid w:val="000F0D02"/>
    <w:rsid w:val="000F5F79"/>
    <w:rsid w:val="00113078"/>
    <w:rsid w:val="00122091"/>
    <w:rsid w:val="0012488B"/>
    <w:rsid w:val="00134B68"/>
    <w:rsid w:val="00140A91"/>
    <w:rsid w:val="0014287F"/>
    <w:rsid w:val="00143709"/>
    <w:rsid w:val="00145301"/>
    <w:rsid w:val="00145EBD"/>
    <w:rsid w:val="0014785D"/>
    <w:rsid w:val="00167525"/>
    <w:rsid w:val="00171054"/>
    <w:rsid w:val="00171D9E"/>
    <w:rsid w:val="00172C75"/>
    <w:rsid w:val="00176588"/>
    <w:rsid w:val="00181C58"/>
    <w:rsid w:val="00182B12"/>
    <w:rsid w:val="00190654"/>
    <w:rsid w:val="001928C0"/>
    <w:rsid w:val="00194AAA"/>
    <w:rsid w:val="001A0119"/>
    <w:rsid w:val="001A05FD"/>
    <w:rsid w:val="001A084E"/>
    <w:rsid w:val="001A210F"/>
    <w:rsid w:val="001A2677"/>
    <w:rsid w:val="001B0C0F"/>
    <w:rsid w:val="001B395F"/>
    <w:rsid w:val="001B3EA8"/>
    <w:rsid w:val="001C2B5A"/>
    <w:rsid w:val="001C571C"/>
    <w:rsid w:val="001D2558"/>
    <w:rsid w:val="001D7AA7"/>
    <w:rsid w:val="002059E9"/>
    <w:rsid w:val="0021084A"/>
    <w:rsid w:val="002125FE"/>
    <w:rsid w:val="00217C8D"/>
    <w:rsid w:val="00230AB3"/>
    <w:rsid w:val="00235B13"/>
    <w:rsid w:val="0023616B"/>
    <w:rsid w:val="00246DB3"/>
    <w:rsid w:val="002504F5"/>
    <w:rsid w:val="00250671"/>
    <w:rsid w:val="002555E3"/>
    <w:rsid w:val="00256154"/>
    <w:rsid w:val="002659F7"/>
    <w:rsid w:val="0026732E"/>
    <w:rsid w:val="00274CAD"/>
    <w:rsid w:val="00287FF6"/>
    <w:rsid w:val="00293EEB"/>
    <w:rsid w:val="0029494E"/>
    <w:rsid w:val="002A3C91"/>
    <w:rsid w:val="002A4667"/>
    <w:rsid w:val="002A581E"/>
    <w:rsid w:val="002B033C"/>
    <w:rsid w:val="002B0EAE"/>
    <w:rsid w:val="002B308A"/>
    <w:rsid w:val="002B6F0A"/>
    <w:rsid w:val="002D0103"/>
    <w:rsid w:val="002D2A07"/>
    <w:rsid w:val="002D56F7"/>
    <w:rsid w:val="002E779F"/>
    <w:rsid w:val="002F1D08"/>
    <w:rsid w:val="002F2F94"/>
    <w:rsid w:val="002F5C46"/>
    <w:rsid w:val="002F7173"/>
    <w:rsid w:val="00307128"/>
    <w:rsid w:val="00307886"/>
    <w:rsid w:val="00307F0F"/>
    <w:rsid w:val="00312B2F"/>
    <w:rsid w:val="003141E6"/>
    <w:rsid w:val="00315DEC"/>
    <w:rsid w:val="003313A3"/>
    <w:rsid w:val="00331777"/>
    <w:rsid w:val="00333D93"/>
    <w:rsid w:val="00340E1B"/>
    <w:rsid w:val="00344332"/>
    <w:rsid w:val="00347EB7"/>
    <w:rsid w:val="00351CB7"/>
    <w:rsid w:val="00353EE4"/>
    <w:rsid w:val="003546E9"/>
    <w:rsid w:val="00361F4D"/>
    <w:rsid w:val="00367B0D"/>
    <w:rsid w:val="00371EF6"/>
    <w:rsid w:val="003905A4"/>
    <w:rsid w:val="003927F2"/>
    <w:rsid w:val="00393E71"/>
    <w:rsid w:val="00395DC2"/>
    <w:rsid w:val="003A0C91"/>
    <w:rsid w:val="003A44FC"/>
    <w:rsid w:val="003C1C8C"/>
    <w:rsid w:val="003C2C01"/>
    <w:rsid w:val="003C5BBD"/>
    <w:rsid w:val="003E4493"/>
    <w:rsid w:val="003E649E"/>
    <w:rsid w:val="003F1B34"/>
    <w:rsid w:val="003F63CF"/>
    <w:rsid w:val="00403085"/>
    <w:rsid w:val="00412670"/>
    <w:rsid w:val="00413D00"/>
    <w:rsid w:val="004164C4"/>
    <w:rsid w:val="00422471"/>
    <w:rsid w:val="004230FC"/>
    <w:rsid w:val="00432F36"/>
    <w:rsid w:val="00433312"/>
    <w:rsid w:val="00440563"/>
    <w:rsid w:val="00445312"/>
    <w:rsid w:val="00451D33"/>
    <w:rsid w:val="00453E4D"/>
    <w:rsid w:val="00454492"/>
    <w:rsid w:val="0045611C"/>
    <w:rsid w:val="0045705E"/>
    <w:rsid w:val="0045789A"/>
    <w:rsid w:val="00461CF7"/>
    <w:rsid w:val="004821BD"/>
    <w:rsid w:val="00484E2F"/>
    <w:rsid w:val="00484F34"/>
    <w:rsid w:val="0048799D"/>
    <w:rsid w:val="004952DE"/>
    <w:rsid w:val="004A0A9D"/>
    <w:rsid w:val="004A2ABF"/>
    <w:rsid w:val="004A30EE"/>
    <w:rsid w:val="004A3E20"/>
    <w:rsid w:val="004A501E"/>
    <w:rsid w:val="004B453D"/>
    <w:rsid w:val="004C2AB6"/>
    <w:rsid w:val="004C6D40"/>
    <w:rsid w:val="004D14FF"/>
    <w:rsid w:val="004D1CCC"/>
    <w:rsid w:val="004D37F1"/>
    <w:rsid w:val="004D5F38"/>
    <w:rsid w:val="004D7A6F"/>
    <w:rsid w:val="004E4FCC"/>
    <w:rsid w:val="004E7EF1"/>
    <w:rsid w:val="004F040C"/>
    <w:rsid w:val="004F421F"/>
    <w:rsid w:val="0050107E"/>
    <w:rsid w:val="0050168F"/>
    <w:rsid w:val="00504AB3"/>
    <w:rsid w:val="005110FF"/>
    <w:rsid w:val="00513FD3"/>
    <w:rsid w:val="0052498C"/>
    <w:rsid w:val="00527FD6"/>
    <w:rsid w:val="0054049B"/>
    <w:rsid w:val="00541145"/>
    <w:rsid w:val="00543ABD"/>
    <w:rsid w:val="00545154"/>
    <w:rsid w:val="0055034F"/>
    <w:rsid w:val="00551834"/>
    <w:rsid w:val="00567E52"/>
    <w:rsid w:val="00576AE6"/>
    <w:rsid w:val="00577A8E"/>
    <w:rsid w:val="00582EA7"/>
    <w:rsid w:val="00585A5C"/>
    <w:rsid w:val="00595F3F"/>
    <w:rsid w:val="005A067D"/>
    <w:rsid w:val="005A3836"/>
    <w:rsid w:val="005B2BC7"/>
    <w:rsid w:val="005B3D64"/>
    <w:rsid w:val="005B6E0F"/>
    <w:rsid w:val="005C3973"/>
    <w:rsid w:val="005C67A1"/>
    <w:rsid w:val="005E04B5"/>
    <w:rsid w:val="005E12C8"/>
    <w:rsid w:val="006136C1"/>
    <w:rsid w:val="0061653F"/>
    <w:rsid w:val="00622180"/>
    <w:rsid w:val="00624937"/>
    <w:rsid w:val="006254D1"/>
    <w:rsid w:val="00641BA3"/>
    <w:rsid w:val="00642A3A"/>
    <w:rsid w:val="00643C9C"/>
    <w:rsid w:val="00646895"/>
    <w:rsid w:val="00650782"/>
    <w:rsid w:val="00653598"/>
    <w:rsid w:val="0065519C"/>
    <w:rsid w:val="0066212C"/>
    <w:rsid w:val="00662D7C"/>
    <w:rsid w:val="006658B1"/>
    <w:rsid w:val="00666D00"/>
    <w:rsid w:val="00667304"/>
    <w:rsid w:val="00670EEE"/>
    <w:rsid w:val="00674409"/>
    <w:rsid w:val="006808A0"/>
    <w:rsid w:val="006811FA"/>
    <w:rsid w:val="00683C53"/>
    <w:rsid w:val="00684461"/>
    <w:rsid w:val="006904AC"/>
    <w:rsid w:val="00691D60"/>
    <w:rsid w:val="0069239C"/>
    <w:rsid w:val="00693A3F"/>
    <w:rsid w:val="00695AD2"/>
    <w:rsid w:val="006A2B56"/>
    <w:rsid w:val="006A4C30"/>
    <w:rsid w:val="006A71AA"/>
    <w:rsid w:val="006B332B"/>
    <w:rsid w:val="006B4EA0"/>
    <w:rsid w:val="006B7707"/>
    <w:rsid w:val="006C7B18"/>
    <w:rsid w:val="006C7DCA"/>
    <w:rsid w:val="006E2D7B"/>
    <w:rsid w:val="006F0BD6"/>
    <w:rsid w:val="006F1389"/>
    <w:rsid w:val="006F2603"/>
    <w:rsid w:val="006F58A6"/>
    <w:rsid w:val="006F7025"/>
    <w:rsid w:val="00703E54"/>
    <w:rsid w:val="00705B99"/>
    <w:rsid w:val="00706AC7"/>
    <w:rsid w:val="00723FF2"/>
    <w:rsid w:val="007256A2"/>
    <w:rsid w:val="007306B3"/>
    <w:rsid w:val="00754B36"/>
    <w:rsid w:val="00757755"/>
    <w:rsid w:val="0075793B"/>
    <w:rsid w:val="00762207"/>
    <w:rsid w:val="007632B5"/>
    <w:rsid w:val="007734CC"/>
    <w:rsid w:val="00781B0B"/>
    <w:rsid w:val="007A34D0"/>
    <w:rsid w:val="007A66A9"/>
    <w:rsid w:val="007B33CB"/>
    <w:rsid w:val="007B5027"/>
    <w:rsid w:val="007B515E"/>
    <w:rsid w:val="007B5AC8"/>
    <w:rsid w:val="007B5F81"/>
    <w:rsid w:val="007C50D6"/>
    <w:rsid w:val="007C697D"/>
    <w:rsid w:val="007D1B4D"/>
    <w:rsid w:val="007D7953"/>
    <w:rsid w:val="007E4DD8"/>
    <w:rsid w:val="007F0708"/>
    <w:rsid w:val="007F0944"/>
    <w:rsid w:val="007F1DE0"/>
    <w:rsid w:val="007F5F77"/>
    <w:rsid w:val="008046D8"/>
    <w:rsid w:val="00805165"/>
    <w:rsid w:val="00805A2D"/>
    <w:rsid w:val="00811742"/>
    <w:rsid w:val="00814587"/>
    <w:rsid w:val="00817B9A"/>
    <w:rsid w:val="00825ECC"/>
    <w:rsid w:val="00827A6F"/>
    <w:rsid w:val="008301A2"/>
    <w:rsid w:val="008459B6"/>
    <w:rsid w:val="00850156"/>
    <w:rsid w:val="00853CDA"/>
    <w:rsid w:val="0085420B"/>
    <w:rsid w:val="00856DBD"/>
    <w:rsid w:val="0086255C"/>
    <w:rsid w:val="008668B3"/>
    <w:rsid w:val="008701D4"/>
    <w:rsid w:val="00870C28"/>
    <w:rsid w:val="00870CA1"/>
    <w:rsid w:val="008736BF"/>
    <w:rsid w:val="00877EB7"/>
    <w:rsid w:val="008866C1"/>
    <w:rsid w:val="008929CA"/>
    <w:rsid w:val="008A22FC"/>
    <w:rsid w:val="008A415E"/>
    <w:rsid w:val="008A41BC"/>
    <w:rsid w:val="008A4577"/>
    <w:rsid w:val="008A4B2A"/>
    <w:rsid w:val="008A7315"/>
    <w:rsid w:val="008B41BF"/>
    <w:rsid w:val="008B752C"/>
    <w:rsid w:val="008C429A"/>
    <w:rsid w:val="008E15C6"/>
    <w:rsid w:val="008E528E"/>
    <w:rsid w:val="008E5724"/>
    <w:rsid w:val="008F1899"/>
    <w:rsid w:val="008F3250"/>
    <w:rsid w:val="008F3931"/>
    <w:rsid w:val="00901FDF"/>
    <w:rsid w:val="0090455F"/>
    <w:rsid w:val="00910254"/>
    <w:rsid w:val="00910C13"/>
    <w:rsid w:val="00913A2A"/>
    <w:rsid w:val="00913D46"/>
    <w:rsid w:val="009169E0"/>
    <w:rsid w:val="00916AE6"/>
    <w:rsid w:val="0092198F"/>
    <w:rsid w:val="0092653F"/>
    <w:rsid w:val="00931FD0"/>
    <w:rsid w:val="00935ED8"/>
    <w:rsid w:val="0093666A"/>
    <w:rsid w:val="00937983"/>
    <w:rsid w:val="00944A38"/>
    <w:rsid w:val="00947C0D"/>
    <w:rsid w:val="00951127"/>
    <w:rsid w:val="00953633"/>
    <w:rsid w:val="00954991"/>
    <w:rsid w:val="0096111D"/>
    <w:rsid w:val="0096165B"/>
    <w:rsid w:val="00973EDE"/>
    <w:rsid w:val="00976197"/>
    <w:rsid w:val="0098226E"/>
    <w:rsid w:val="009823CF"/>
    <w:rsid w:val="00986A98"/>
    <w:rsid w:val="0098734F"/>
    <w:rsid w:val="009953E1"/>
    <w:rsid w:val="009A13DF"/>
    <w:rsid w:val="009A2292"/>
    <w:rsid w:val="009A4807"/>
    <w:rsid w:val="009A4BC7"/>
    <w:rsid w:val="009B144D"/>
    <w:rsid w:val="009B232F"/>
    <w:rsid w:val="009B3BF0"/>
    <w:rsid w:val="009B461C"/>
    <w:rsid w:val="009C2D77"/>
    <w:rsid w:val="009C37D6"/>
    <w:rsid w:val="009C3E13"/>
    <w:rsid w:val="009D0069"/>
    <w:rsid w:val="009D2A69"/>
    <w:rsid w:val="009D3045"/>
    <w:rsid w:val="009D6453"/>
    <w:rsid w:val="009E0448"/>
    <w:rsid w:val="009F13CB"/>
    <w:rsid w:val="009F33C5"/>
    <w:rsid w:val="009F532F"/>
    <w:rsid w:val="00A0119B"/>
    <w:rsid w:val="00A11996"/>
    <w:rsid w:val="00A13AF6"/>
    <w:rsid w:val="00A24373"/>
    <w:rsid w:val="00A347A9"/>
    <w:rsid w:val="00A40889"/>
    <w:rsid w:val="00A42823"/>
    <w:rsid w:val="00A46E53"/>
    <w:rsid w:val="00A54618"/>
    <w:rsid w:val="00A60CDD"/>
    <w:rsid w:val="00A648C9"/>
    <w:rsid w:val="00A653EC"/>
    <w:rsid w:val="00A65A57"/>
    <w:rsid w:val="00A6749F"/>
    <w:rsid w:val="00A77520"/>
    <w:rsid w:val="00A84615"/>
    <w:rsid w:val="00A8581E"/>
    <w:rsid w:val="00A86E84"/>
    <w:rsid w:val="00AA1F74"/>
    <w:rsid w:val="00AA36DA"/>
    <w:rsid w:val="00AA6DD4"/>
    <w:rsid w:val="00AB3D0B"/>
    <w:rsid w:val="00AB5134"/>
    <w:rsid w:val="00AB5954"/>
    <w:rsid w:val="00AC402A"/>
    <w:rsid w:val="00AD3A09"/>
    <w:rsid w:val="00AE2E94"/>
    <w:rsid w:val="00AE69FF"/>
    <w:rsid w:val="00AF1703"/>
    <w:rsid w:val="00AF2C59"/>
    <w:rsid w:val="00AF32A7"/>
    <w:rsid w:val="00B01550"/>
    <w:rsid w:val="00B07B26"/>
    <w:rsid w:val="00B11756"/>
    <w:rsid w:val="00B144EA"/>
    <w:rsid w:val="00B2049E"/>
    <w:rsid w:val="00B22223"/>
    <w:rsid w:val="00B264F0"/>
    <w:rsid w:val="00B342E2"/>
    <w:rsid w:val="00B36659"/>
    <w:rsid w:val="00B4606E"/>
    <w:rsid w:val="00B50D61"/>
    <w:rsid w:val="00B76C1E"/>
    <w:rsid w:val="00B76C90"/>
    <w:rsid w:val="00B84786"/>
    <w:rsid w:val="00B96CDF"/>
    <w:rsid w:val="00BA3DEA"/>
    <w:rsid w:val="00BA71C1"/>
    <w:rsid w:val="00BB36AB"/>
    <w:rsid w:val="00BB3DD6"/>
    <w:rsid w:val="00BB4092"/>
    <w:rsid w:val="00BB4DD9"/>
    <w:rsid w:val="00BB55B0"/>
    <w:rsid w:val="00BB64E5"/>
    <w:rsid w:val="00BC27A4"/>
    <w:rsid w:val="00BC5B8B"/>
    <w:rsid w:val="00BD5E2A"/>
    <w:rsid w:val="00BE1580"/>
    <w:rsid w:val="00BE31AC"/>
    <w:rsid w:val="00BE3690"/>
    <w:rsid w:val="00BE630A"/>
    <w:rsid w:val="00BF2726"/>
    <w:rsid w:val="00BF2C50"/>
    <w:rsid w:val="00BF3566"/>
    <w:rsid w:val="00BF4346"/>
    <w:rsid w:val="00BF53E1"/>
    <w:rsid w:val="00C03A02"/>
    <w:rsid w:val="00C04C95"/>
    <w:rsid w:val="00C06479"/>
    <w:rsid w:val="00C06A68"/>
    <w:rsid w:val="00C124C2"/>
    <w:rsid w:val="00C12772"/>
    <w:rsid w:val="00C12A42"/>
    <w:rsid w:val="00C200F5"/>
    <w:rsid w:val="00C22659"/>
    <w:rsid w:val="00C256BF"/>
    <w:rsid w:val="00C30A9D"/>
    <w:rsid w:val="00C315D7"/>
    <w:rsid w:val="00C337F4"/>
    <w:rsid w:val="00C361B0"/>
    <w:rsid w:val="00C367A4"/>
    <w:rsid w:val="00C372AD"/>
    <w:rsid w:val="00C50BC7"/>
    <w:rsid w:val="00C52A33"/>
    <w:rsid w:val="00C6135F"/>
    <w:rsid w:val="00C622B3"/>
    <w:rsid w:val="00C64357"/>
    <w:rsid w:val="00C64447"/>
    <w:rsid w:val="00C64BF4"/>
    <w:rsid w:val="00C74D9B"/>
    <w:rsid w:val="00C75183"/>
    <w:rsid w:val="00C76A64"/>
    <w:rsid w:val="00C84EE2"/>
    <w:rsid w:val="00C903CF"/>
    <w:rsid w:val="00C922CE"/>
    <w:rsid w:val="00C928EA"/>
    <w:rsid w:val="00CA1A06"/>
    <w:rsid w:val="00CA1B5F"/>
    <w:rsid w:val="00CA68F3"/>
    <w:rsid w:val="00CA78C3"/>
    <w:rsid w:val="00CB0A08"/>
    <w:rsid w:val="00CB12FC"/>
    <w:rsid w:val="00CB22FD"/>
    <w:rsid w:val="00CB3D9C"/>
    <w:rsid w:val="00CB70E8"/>
    <w:rsid w:val="00CC2779"/>
    <w:rsid w:val="00CC573E"/>
    <w:rsid w:val="00CD03F8"/>
    <w:rsid w:val="00CD0D42"/>
    <w:rsid w:val="00CD2838"/>
    <w:rsid w:val="00CD2EE6"/>
    <w:rsid w:val="00CD3779"/>
    <w:rsid w:val="00CD408D"/>
    <w:rsid w:val="00CD53C1"/>
    <w:rsid w:val="00CE14C7"/>
    <w:rsid w:val="00CE7ACA"/>
    <w:rsid w:val="00CF097F"/>
    <w:rsid w:val="00CF265F"/>
    <w:rsid w:val="00D05DEC"/>
    <w:rsid w:val="00D106D2"/>
    <w:rsid w:val="00D14843"/>
    <w:rsid w:val="00D21BC8"/>
    <w:rsid w:val="00D269CB"/>
    <w:rsid w:val="00D3291D"/>
    <w:rsid w:val="00D329A8"/>
    <w:rsid w:val="00D369E1"/>
    <w:rsid w:val="00D42F1D"/>
    <w:rsid w:val="00D53873"/>
    <w:rsid w:val="00D57E24"/>
    <w:rsid w:val="00D62579"/>
    <w:rsid w:val="00D62F04"/>
    <w:rsid w:val="00D73177"/>
    <w:rsid w:val="00D74AFB"/>
    <w:rsid w:val="00D75206"/>
    <w:rsid w:val="00D916E5"/>
    <w:rsid w:val="00D91C4A"/>
    <w:rsid w:val="00DA5D75"/>
    <w:rsid w:val="00DA742D"/>
    <w:rsid w:val="00DB0D75"/>
    <w:rsid w:val="00DB34B0"/>
    <w:rsid w:val="00DB7AFD"/>
    <w:rsid w:val="00DD1B0A"/>
    <w:rsid w:val="00DD4566"/>
    <w:rsid w:val="00DD4669"/>
    <w:rsid w:val="00DE42A7"/>
    <w:rsid w:val="00DF585E"/>
    <w:rsid w:val="00DF6083"/>
    <w:rsid w:val="00DF63BC"/>
    <w:rsid w:val="00E0472A"/>
    <w:rsid w:val="00E07419"/>
    <w:rsid w:val="00E1359B"/>
    <w:rsid w:val="00E14836"/>
    <w:rsid w:val="00E16FB1"/>
    <w:rsid w:val="00E26ABD"/>
    <w:rsid w:val="00E2708C"/>
    <w:rsid w:val="00E30D4F"/>
    <w:rsid w:val="00E32D5C"/>
    <w:rsid w:val="00E34433"/>
    <w:rsid w:val="00E36A5B"/>
    <w:rsid w:val="00E4306F"/>
    <w:rsid w:val="00E469AC"/>
    <w:rsid w:val="00E56C98"/>
    <w:rsid w:val="00E62E49"/>
    <w:rsid w:val="00E64A5A"/>
    <w:rsid w:val="00E67106"/>
    <w:rsid w:val="00E75C66"/>
    <w:rsid w:val="00E75E48"/>
    <w:rsid w:val="00E7669F"/>
    <w:rsid w:val="00E8190D"/>
    <w:rsid w:val="00E82C4A"/>
    <w:rsid w:val="00E9373E"/>
    <w:rsid w:val="00E95481"/>
    <w:rsid w:val="00E966F9"/>
    <w:rsid w:val="00EA0508"/>
    <w:rsid w:val="00EA05FD"/>
    <w:rsid w:val="00EA08C2"/>
    <w:rsid w:val="00EB4E89"/>
    <w:rsid w:val="00EB60D9"/>
    <w:rsid w:val="00EB66AD"/>
    <w:rsid w:val="00EC0E2B"/>
    <w:rsid w:val="00EC2763"/>
    <w:rsid w:val="00ED09FB"/>
    <w:rsid w:val="00ED374D"/>
    <w:rsid w:val="00EE1774"/>
    <w:rsid w:val="00EE6CFF"/>
    <w:rsid w:val="00EF0E7C"/>
    <w:rsid w:val="00EF11AB"/>
    <w:rsid w:val="00F0048C"/>
    <w:rsid w:val="00F02AEF"/>
    <w:rsid w:val="00F04FEA"/>
    <w:rsid w:val="00F100E1"/>
    <w:rsid w:val="00F107B0"/>
    <w:rsid w:val="00F11B43"/>
    <w:rsid w:val="00F143C9"/>
    <w:rsid w:val="00F14D1D"/>
    <w:rsid w:val="00F24123"/>
    <w:rsid w:val="00F25522"/>
    <w:rsid w:val="00F2675A"/>
    <w:rsid w:val="00F331B5"/>
    <w:rsid w:val="00F33DC1"/>
    <w:rsid w:val="00F378E9"/>
    <w:rsid w:val="00F40BB1"/>
    <w:rsid w:val="00F60E7C"/>
    <w:rsid w:val="00F62BE6"/>
    <w:rsid w:val="00F742BA"/>
    <w:rsid w:val="00F83763"/>
    <w:rsid w:val="00F844C1"/>
    <w:rsid w:val="00F86CB9"/>
    <w:rsid w:val="00F9324B"/>
    <w:rsid w:val="00F933F6"/>
    <w:rsid w:val="00F9348B"/>
    <w:rsid w:val="00F963D5"/>
    <w:rsid w:val="00F9691B"/>
    <w:rsid w:val="00FA17DF"/>
    <w:rsid w:val="00FA4BC7"/>
    <w:rsid w:val="00FA72BB"/>
    <w:rsid w:val="00FB1F97"/>
    <w:rsid w:val="00FB289E"/>
    <w:rsid w:val="00FB6182"/>
    <w:rsid w:val="00FD30D8"/>
    <w:rsid w:val="00FD3FE6"/>
    <w:rsid w:val="00FD74C6"/>
    <w:rsid w:val="00FE0486"/>
    <w:rsid w:val="00FE068B"/>
    <w:rsid w:val="00FE1BF4"/>
    <w:rsid w:val="00FE443F"/>
    <w:rsid w:val="00FE5F49"/>
    <w:rsid w:val="00FE6D0C"/>
    <w:rsid w:val="00FF40AB"/>
    <w:rsid w:val="00FF540D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847B72"/>
  <w15:docId w15:val="{7DE1FE8F-B0BB-487A-BD6E-7418A1336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5E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103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BB64E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E1359B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16B"/>
    <w:rPr>
      <w:strike w:val="0"/>
      <w:dstrike w:val="0"/>
      <w:color w:val="0260D0"/>
      <w:u w:val="none"/>
      <w:effect w:val="none"/>
    </w:rPr>
  </w:style>
  <w:style w:type="character" w:customStyle="1" w:styleId="80">
    <w:name w:val="Заголовок 8 Знак"/>
    <w:link w:val="8"/>
    <w:rsid w:val="00E1359B"/>
    <w:rPr>
      <w:b/>
      <w:sz w:val="26"/>
    </w:rPr>
  </w:style>
  <w:style w:type="paragraph" w:styleId="a4">
    <w:name w:val="Balloon Text"/>
    <w:basedOn w:val="a"/>
    <w:link w:val="a5"/>
    <w:rsid w:val="004C2AB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4C2A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A71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A71AA"/>
    <w:rPr>
      <w:sz w:val="24"/>
      <w:szCs w:val="24"/>
    </w:rPr>
  </w:style>
  <w:style w:type="paragraph" w:styleId="a8">
    <w:name w:val="footer"/>
    <w:basedOn w:val="a"/>
    <w:link w:val="a9"/>
    <w:rsid w:val="006A71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A71AA"/>
    <w:rPr>
      <w:sz w:val="24"/>
      <w:szCs w:val="24"/>
    </w:rPr>
  </w:style>
  <w:style w:type="character" w:customStyle="1" w:styleId="blue">
    <w:name w:val="blue"/>
    <w:basedOn w:val="a0"/>
    <w:rsid w:val="000356DB"/>
  </w:style>
  <w:style w:type="table" w:styleId="aa">
    <w:name w:val="Table Grid"/>
    <w:basedOn w:val="a1"/>
    <w:uiPriority w:val="59"/>
    <w:rsid w:val="000356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356DB"/>
    <w:pPr>
      <w:ind w:left="720"/>
      <w:contextualSpacing/>
    </w:pPr>
    <w:rPr>
      <w:lang w:val="uk-UA" w:eastAsia="uk-UA"/>
    </w:rPr>
  </w:style>
  <w:style w:type="paragraph" w:styleId="ac">
    <w:name w:val="Body Text Indent"/>
    <w:basedOn w:val="a"/>
    <w:link w:val="ad"/>
    <w:rsid w:val="00513FD3"/>
    <w:pPr>
      <w:ind w:left="5664"/>
    </w:pPr>
    <w:rPr>
      <w:b/>
      <w:bCs/>
      <w:sz w:val="28"/>
      <w:lang w:val="uk-UA"/>
    </w:rPr>
  </w:style>
  <w:style w:type="character" w:customStyle="1" w:styleId="ad">
    <w:name w:val="Основной текст с отступом Знак"/>
    <w:link w:val="ac"/>
    <w:rsid w:val="00513FD3"/>
    <w:rPr>
      <w:b/>
      <w:bCs/>
      <w:sz w:val="28"/>
      <w:szCs w:val="24"/>
      <w:lang w:val="uk-UA"/>
    </w:rPr>
  </w:style>
  <w:style w:type="paragraph" w:styleId="HTML">
    <w:name w:val="HTML Preformatted"/>
    <w:basedOn w:val="a"/>
    <w:link w:val="HTML0"/>
    <w:uiPriority w:val="99"/>
    <w:rsid w:val="00CE1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CE14C7"/>
    <w:rPr>
      <w:rFonts w:ascii="Courier New" w:hAnsi="Courier New" w:cs="Courier New"/>
    </w:rPr>
  </w:style>
  <w:style w:type="character" w:customStyle="1" w:styleId="st1">
    <w:name w:val="st1"/>
    <w:basedOn w:val="a0"/>
    <w:rsid w:val="00FB289E"/>
  </w:style>
  <w:style w:type="paragraph" w:styleId="ae">
    <w:name w:val="No Spacing"/>
    <w:uiPriority w:val="1"/>
    <w:qFormat/>
    <w:rsid w:val="004D5F38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230AB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230AB3"/>
    <w:rPr>
      <w:sz w:val="24"/>
      <w:szCs w:val="24"/>
    </w:rPr>
  </w:style>
  <w:style w:type="paragraph" w:styleId="31">
    <w:name w:val="Body Text Indent 3"/>
    <w:basedOn w:val="a"/>
    <w:link w:val="32"/>
    <w:rsid w:val="00F9348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9348B"/>
    <w:rPr>
      <w:sz w:val="16"/>
      <w:szCs w:val="16"/>
    </w:rPr>
  </w:style>
  <w:style w:type="character" w:customStyle="1" w:styleId="10">
    <w:name w:val="Заголовок 1 Знак"/>
    <w:link w:val="1"/>
    <w:rsid w:val="0001034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">
    <w:name w:val="Plain Text"/>
    <w:basedOn w:val="a"/>
    <w:link w:val="af0"/>
    <w:rsid w:val="00010344"/>
    <w:rPr>
      <w:rFonts w:ascii="Courier New" w:hAnsi="Courier New"/>
      <w:sz w:val="20"/>
      <w:szCs w:val="20"/>
      <w:lang w:eastAsia="uk-UA"/>
    </w:rPr>
  </w:style>
  <w:style w:type="character" w:customStyle="1" w:styleId="af0">
    <w:name w:val="Текст Знак"/>
    <w:link w:val="af"/>
    <w:rsid w:val="00010344"/>
    <w:rPr>
      <w:rFonts w:ascii="Courier New" w:hAnsi="Courier New"/>
      <w:lang w:eastAsia="uk-UA"/>
    </w:rPr>
  </w:style>
  <w:style w:type="paragraph" w:customStyle="1" w:styleId="11">
    <w:name w:val="Без интервала1"/>
    <w:qFormat/>
    <w:rsid w:val="00010344"/>
    <w:pPr>
      <w:ind w:right="-142"/>
      <w:jc w:val="both"/>
    </w:pPr>
    <w:rPr>
      <w:rFonts w:ascii="Calibri" w:hAnsi="Calibri"/>
      <w:sz w:val="22"/>
      <w:szCs w:val="22"/>
      <w:lang w:val="uk-UA" w:eastAsia="uk-UA"/>
    </w:rPr>
  </w:style>
  <w:style w:type="paragraph" w:styleId="af1">
    <w:name w:val="footnote text"/>
    <w:basedOn w:val="a"/>
    <w:link w:val="af2"/>
    <w:uiPriority w:val="99"/>
    <w:rsid w:val="00D74AFB"/>
    <w:rPr>
      <w:sz w:val="20"/>
      <w:szCs w:val="20"/>
      <w:lang w:eastAsia="uk-UA"/>
    </w:rPr>
  </w:style>
  <w:style w:type="character" w:customStyle="1" w:styleId="af2">
    <w:name w:val="Текст сноски Знак"/>
    <w:link w:val="af1"/>
    <w:uiPriority w:val="99"/>
    <w:rsid w:val="00D74AFB"/>
    <w:rPr>
      <w:lang w:eastAsia="uk-UA"/>
    </w:rPr>
  </w:style>
  <w:style w:type="character" w:styleId="af3">
    <w:name w:val="footnote reference"/>
    <w:uiPriority w:val="99"/>
    <w:rsid w:val="00D74AFB"/>
    <w:rPr>
      <w:vertAlign w:val="superscript"/>
    </w:rPr>
  </w:style>
  <w:style w:type="character" w:styleId="af4">
    <w:name w:val="FollowedHyperlink"/>
    <w:rsid w:val="00E4306F"/>
    <w:rPr>
      <w:color w:val="800080"/>
      <w:u w:val="single"/>
    </w:rPr>
  </w:style>
  <w:style w:type="character" w:customStyle="1" w:styleId="rvts6">
    <w:name w:val="rvts6"/>
    <w:rsid w:val="004A2ABF"/>
  </w:style>
  <w:style w:type="paragraph" w:customStyle="1" w:styleId="rvps2">
    <w:name w:val="rvps2"/>
    <w:basedOn w:val="a"/>
    <w:rsid w:val="008E15C6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E16FB1"/>
  </w:style>
  <w:style w:type="character" w:customStyle="1" w:styleId="apple-converted-space">
    <w:name w:val="apple-converted-space"/>
    <w:basedOn w:val="a0"/>
    <w:rsid w:val="00E16FB1"/>
  </w:style>
  <w:style w:type="character" w:customStyle="1" w:styleId="rvts46">
    <w:name w:val="rvts46"/>
    <w:basedOn w:val="a0"/>
    <w:rsid w:val="00076C22"/>
  </w:style>
  <w:style w:type="paragraph" w:customStyle="1" w:styleId="Ch6">
    <w:name w:val="Основной текст (Ch_6 Міністерства)"/>
    <w:basedOn w:val="a"/>
    <w:rsid w:val="00706AC7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  <w:lang w:val="uk-UA" w:eastAsia="uk-UA"/>
    </w:rPr>
  </w:style>
  <w:style w:type="character" w:customStyle="1" w:styleId="30">
    <w:name w:val="Заголовок 3 Знак"/>
    <w:basedOn w:val="a0"/>
    <w:link w:val="3"/>
    <w:semiHidden/>
    <w:rsid w:val="00BB64E5"/>
    <w:rPr>
      <w:rFonts w:ascii="Cambria" w:hAnsi="Cambria"/>
      <w:b/>
      <w:bCs/>
      <w:sz w:val="26"/>
      <w:szCs w:val="26"/>
    </w:rPr>
  </w:style>
  <w:style w:type="paragraph" w:customStyle="1" w:styleId="af5">
    <w:name w:val="Нормальний текст"/>
    <w:basedOn w:val="a"/>
    <w:rsid w:val="00BB64E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StyleZakonu">
    <w:name w:val="StyleZakonu"/>
    <w:basedOn w:val="a"/>
    <w:rsid w:val="003C5BBD"/>
    <w:pPr>
      <w:spacing w:after="60" w:line="220" w:lineRule="exact"/>
      <w:ind w:firstLine="284"/>
      <w:jc w:val="both"/>
    </w:pPr>
    <w:rPr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828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4885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2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1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6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5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6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E5800-9525-4EED-8593-21962517B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1179</TotalTime>
  <Pages>5</Pages>
  <Words>5817</Words>
  <Characters>3317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UralSOFT</Company>
  <LinksUpToDate>false</LinksUpToDate>
  <CharactersWithSpaces>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Kadenko</dc:creator>
  <cp:lastModifiedBy>Administrator</cp:lastModifiedBy>
  <cp:revision>31</cp:revision>
  <cp:lastPrinted>2024-08-22T10:17:00Z</cp:lastPrinted>
  <dcterms:created xsi:type="dcterms:W3CDTF">2023-08-18T09:01:00Z</dcterms:created>
  <dcterms:modified xsi:type="dcterms:W3CDTF">2024-08-22T10:27:00Z</dcterms:modified>
</cp:coreProperties>
</file>